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CA" w:rsidRPr="00C43050" w:rsidRDefault="004901CA" w:rsidP="004901CA">
      <w:pPr>
        <w:pStyle w:val="Heading2"/>
        <w:ind w:left="720" w:firstLine="720"/>
        <w:rPr>
          <w:noProof/>
          <w:sz w:val="32"/>
          <w:szCs w:val="32"/>
          <w:u w:val="single"/>
        </w:rPr>
      </w:pPr>
      <w:r w:rsidRPr="00C43050">
        <w:rPr>
          <w:noProof/>
          <w:sz w:val="32"/>
          <w:szCs w:val="32"/>
          <w:highlight w:val="yellow"/>
          <w:u w:val="single"/>
        </w:rPr>
        <w:drawing>
          <wp:anchor distT="0" distB="0" distL="114300" distR="114300" simplePos="0" relativeHeight="251658240" behindDoc="1" locked="0" layoutInCell="1" allowOverlap="1" wp14:anchorId="35E1B908" wp14:editId="2F8425CC">
            <wp:simplePos x="0" y="0"/>
            <wp:positionH relativeFrom="column">
              <wp:posOffset>94615</wp:posOffset>
            </wp:positionH>
            <wp:positionV relativeFrom="paragraph">
              <wp:posOffset>57150</wp:posOffset>
            </wp:positionV>
            <wp:extent cx="155257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r w:rsidR="001A465C" w:rsidRPr="00C43050">
        <w:rPr>
          <w:noProof/>
          <w:sz w:val="32"/>
          <w:szCs w:val="32"/>
          <w:highlight w:val="yellow"/>
          <w:u w:val="single"/>
        </w:rPr>
        <w:t>S</w:t>
      </w:r>
      <w:r w:rsidR="00C43050" w:rsidRPr="00C43050">
        <w:rPr>
          <w:noProof/>
          <w:sz w:val="32"/>
          <w:szCs w:val="32"/>
          <w:highlight w:val="yellow"/>
          <w:u w:val="single"/>
        </w:rPr>
        <w:t xml:space="preserve">ummer I, </w:t>
      </w:r>
      <w:r w:rsidR="001A465C" w:rsidRPr="00C43050">
        <w:rPr>
          <w:noProof/>
          <w:sz w:val="32"/>
          <w:szCs w:val="32"/>
          <w:highlight w:val="yellow"/>
          <w:u w:val="single"/>
        </w:rPr>
        <w:t>2018</w:t>
      </w:r>
    </w:p>
    <w:p w:rsidR="007C3888" w:rsidRPr="007C3888" w:rsidRDefault="007C3888" w:rsidP="007C3888">
      <w:pPr>
        <w:rPr>
          <w:b/>
          <w:i/>
          <w:color w:val="FF0000"/>
          <w:sz w:val="28"/>
          <w:szCs w:val="28"/>
          <w:u w:val="single"/>
        </w:rPr>
      </w:pPr>
    </w:p>
    <w:p w:rsidR="004901CA" w:rsidRDefault="004901CA" w:rsidP="004901CA">
      <w:pPr>
        <w:pStyle w:val="Heading1"/>
        <w:rPr>
          <w:rFonts w:ascii="Cambria" w:hAnsi="Cambria"/>
          <w:sz w:val="44"/>
          <w:szCs w:val="44"/>
        </w:rPr>
      </w:pPr>
      <w:bookmarkStart w:id="0" w:name="_GoBack"/>
      <w:bookmarkEnd w:id="0"/>
    </w:p>
    <w:p w:rsidR="004901CA" w:rsidRDefault="004901CA" w:rsidP="004901CA">
      <w:pPr>
        <w:pStyle w:val="Heading1"/>
        <w:jc w:val="left"/>
        <w:rPr>
          <w:rFonts w:ascii="Cambria" w:hAnsi="Cambria"/>
          <w:sz w:val="40"/>
          <w:szCs w:val="40"/>
        </w:rPr>
      </w:pPr>
      <w:smartTag w:uri="urn:schemas-microsoft-com:office:smarttags" w:element="place">
        <w:r>
          <w:rPr>
            <w:rFonts w:ascii="Cambria" w:hAnsi="Cambria"/>
            <w:sz w:val="40"/>
            <w:szCs w:val="40"/>
          </w:rPr>
          <w:t>Kendall</w:t>
        </w:r>
      </w:smartTag>
      <w:r>
        <w:rPr>
          <w:rFonts w:ascii="Cambria" w:hAnsi="Cambria"/>
          <w:sz w:val="40"/>
          <w:szCs w:val="40"/>
        </w:rPr>
        <w:t xml:space="preserve"> Teacher Scholars Scholarship Fund</w:t>
      </w:r>
    </w:p>
    <w:p w:rsidR="004901CA" w:rsidRDefault="004901CA" w:rsidP="004901CA">
      <w:pPr>
        <w:pStyle w:val="Heading3"/>
        <w:rPr>
          <w:rFonts w:ascii="Cambria" w:hAnsi="Cambria"/>
        </w:rPr>
      </w:pPr>
    </w:p>
    <w:p w:rsidR="004901CA" w:rsidRDefault="004901CA" w:rsidP="004901CA">
      <w:pPr>
        <w:pStyle w:val="Heading3"/>
        <w:rPr>
          <w:rFonts w:ascii="Cambria" w:hAnsi="Cambria"/>
          <w:u w:val="single"/>
        </w:rPr>
      </w:pPr>
    </w:p>
    <w:p w:rsidR="004901CA" w:rsidRDefault="004901CA" w:rsidP="004901CA">
      <w:pPr>
        <w:pStyle w:val="Heading3"/>
      </w:pPr>
      <w:r>
        <w:rPr>
          <w:rFonts w:ascii="Cambria" w:hAnsi="Cambria"/>
          <w:u w:val="single"/>
        </w:rPr>
        <w:t>History</w:t>
      </w:r>
    </w:p>
    <w:p w:rsidR="004901CA" w:rsidRDefault="004901CA" w:rsidP="004901CA">
      <w:pPr>
        <w:ind w:left="360"/>
        <w:rPr>
          <w:rFonts w:ascii="Cambria" w:hAnsi="Cambria"/>
        </w:rPr>
      </w:pPr>
    </w:p>
    <w:p w:rsidR="004901CA" w:rsidRDefault="003565EC" w:rsidP="004901CA">
      <w:pPr>
        <w:ind w:left="360"/>
        <w:rPr>
          <w:rFonts w:ascii="Cambria" w:hAnsi="Cambria"/>
        </w:rPr>
      </w:pPr>
      <w:r>
        <w:rPr>
          <w:rFonts w:ascii="Cambria" w:hAnsi="Cambria"/>
        </w:rPr>
        <w:t xml:space="preserve">Through </w:t>
      </w:r>
      <w:r w:rsidR="004901CA">
        <w:rPr>
          <w:rFonts w:ascii="Cambria" w:hAnsi="Cambria"/>
        </w:rPr>
        <w:t xml:space="preserve">the generosity of the Roy and Beulah Kendall estate, an endowment was established to create and sustain the Western Michigan University Kendall Teacher Scholars Scholarship.  This scholarship, administered through the </w:t>
      </w:r>
      <w:smartTag w:uri="urn:schemas-microsoft-com:office:smarttags" w:element="PlaceName">
        <w:r w:rsidR="004901CA">
          <w:rPr>
            <w:rFonts w:ascii="Cambria" w:hAnsi="Cambria"/>
          </w:rPr>
          <w:t>Kendall</w:t>
        </w:r>
      </w:smartTag>
      <w:r w:rsidR="004901CA">
        <w:rPr>
          <w:rFonts w:ascii="Cambria" w:hAnsi="Cambria"/>
        </w:rPr>
        <w:t xml:space="preserve"> </w:t>
      </w:r>
      <w:smartTag w:uri="urn:schemas-microsoft-com:office:smarttags" w:element="PlaceType">
        <w:r w:rsidR="004901CA">
          <w:rPr>
            <w:rFonts w:ascii="Cambria" w:hAnsi="Cambria"/>
          </w:rPr>
          <w:t>Center</w:t>
        </w:r>
      </w:smartTag>
      <w:r w:rsidR="004901CA">
        <w:rPr>
          <w:rFonts w:ascii="Cambria" w:hAnsi="Cambria"/>
        </w:rPr>
        <w:t xml:space="preserve"> and with oversight by a steering committee composed of University and community representatives, will provide tuition reimbursement to eligible </w:t>
      </w:r>
      <w:smartTag w:uri="urn:schemas-microsoft-com:office:smarttags" w:element="City">
        <w:smartTag w:uri="urn:schemas-microsoft-com:office:smarttags" w:element="place">
          <w:r w:rsidR="004901CA">
            <w:rPr>
              <w:rFonts w:ascii="Cambria" w:hAnsi="Cambria"/>
            </w:rPr>
            <w:t>Battle Creek</w:t>
          </w:r>
        </w:smartTag>
      </w:smartTag>
      <w:r w:rsidR="004901CA">
        <w:rPr>
          <w:rFonts w:ascii="Cambria" w:hAnsi="Cambria"/>
        </w:rPr>
        <w:t xml:space="preserve"> area teachers who meet scholarship criteria. </w:t>
      </w:r>
    </w:p>
    <w:p w:rsidR="004901CA" w:rsidRDefault="004901CA" w:rsidP="004901CA">
      <w:pPr>
        <w:ind w:left="360"/>
        <w:rPr>
          <w:rFonts w:ascii="Cambria" w:hAnsi="Cambria"/>
          <w:b/>
        </w:rPr>
      </w:pPr>
    </w:p>
    <w:p w:rsidR="004901CA" w:rsidRPr="00984AF0" w:rsidRDefault="004901CA" w:rsidP="00984AF0">
      <w:pPr>
        <w:ind w:left="360" w:firstLine="360"/>
        <w:rPr>
          <w:rFonts w:ascii="Cambria" w:hAnsi="Cambria"/>
          <w:b/>
          <w:color w:val="FF0000"/>
        </w:rPr>
      </w:pPr>
      <w:r w:rsidRPr="00984AF0">
        <w:rPr>
          <w:rFonts w:ascii="Cambria" w:hAnsi="Cambria"/>
          <w:b/>
          <w:color w:val="FF0000"/>
        </w:rPr>
        <w:t>This scholarship applies ONLY to coursework offered through the Kendall Center.</w:t>
      </w:r>
    </w:p>
    <w:p w:rsidR="004901CA" w:rsidRDefault="004901CA" w:rsidP="004901CA">
      <w:pPr>
        <w:pStyle w:val="Heading3"/>
        <w:rPr>
          <w:rFonts w:ascii="Cambria" w:hAnsi="Cambria"/>
          <w:u w:val="single"/>
        </w:rPr>
      </w:pPr>
    </w:p>
    <w:p w:rsidR="004901CA" w:rsidRDefault="004901CA" w:rsidP="004901CA">
      <w:pPr>
        <w:pStyle w:val="Heading3"/>
        <w:rPr>
          <w:rFonts w:ascii="Cambria" w:hAnsi="Cambria"/>
          <w:u w:val="single"/>
        </w:rPr>
      </w:pPr>
      <w:r>
        <w:rPr>
          <w:rFonts w:ascii="Cambria" w:hAnsi="Cambria"/>
          <w:u w:val="single"/>
        </w:rPr>
        <w:t>General Criteria</w:t>
      </w:r>
    </w:p>
    <w:p w:rsidR="004901CA" w:rsidRDefault="004901CA" w:rsidP="004901CA">
      <w:pPr>
        <w:rPr>
          <w:rFonts w:ascii="Cambria" w:hAnsi="Cambria"/>
        </w:rPr>
      </w:pPr>
    </w:p>
    <w:p w:rsidR="004901CA" w:rsidRDefault="004901CA" w:rsidP="004901CA">
      <w:pPr>
        <w:numPr>
          <w:ilvl w:val="0"/>
          <w:numId w:val="1"/>
        </w:numPr>
        <w:rPr>
          <w:rFonts w:ascii="Cambria" w:hAnsi="Cambria"/>
          <w:sz w:val="22"/>
          <w:szCs w:val="22"/>
        </w:rPr>
      </w:pPr>
      <w:r>
        <w:rPr>
          <w:rFonts w:ascii="Cambria" w:hAnsi="Cambria"/>
          <w:sz w:val="22"/>
          <w:szCs w:val="22"/>
        </w:rPr>
        <w:t xml:space="preserve">This scholarship is available to applicants actively teaching full time in any of the </w:t>
      </w:r>
      <w:smartTag w:uri="urn:schemas-microsoft-com:office:smarttags" w:element="PlaceName">
        <w:r>
          <w:rPr>
            <w:rFonts w:ascii="Cambria" w:hAnsi="Cambria"/>
            <w:sz w:val="22"/>
            <w:szCs w:val="22"/>
          </w:rPr>
          <w:t>Calhoun</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r>
        <w:rPr>
          <w:rFonts w:ascii="Cambria" w:hAnsi="Cambria"/>
          <w:sz w:val="22"/>
          <w:szCs w:val="22"/>
        </w:rPr>
        <w:t xml:space="preserve"> public or private schools serviced by the </w:t>
      </w:r>
      <w:smartTag w:uri="urn:schemas-microsoft-com:office:smarttags" w:element="place">
        <w:smartTag w:uri="urn:schemas-microsoft-com:office:smarttags" w:element="PlaceName">
          <w:r>
            <w:rPr>
              <w:rFonts w:ascii="Cambria" w:hAnsi="Cambria"/>
              <w:sz w:val="22"/>
              <w:szCs w:val="22"/>
            </w:rPr>
            <w:t>Calhoun</w:t>
          </w:r>
        </w:smartTag>
        <w:r>
          <w:rPr>
            <w:rFonts w:ascii="Cambria" w:hAnsi="Cambria"/>
            <w:sz w:val="22"/>
            <w:szCs w:val="22"/>
          </w:rPr>
          <w:t xml:space="preserve"> </w:t>
        </w:r>
        <w:smartTag w:uri="urn:schemas-microsoft-com:office:smarttags" w:element="PlaceName">
          <w:r>
            <w:rPr>
              <w:rFonts w:ascii="Cambria" w:hAnsi="Cambria"/>
              <w:sz w:val="22"/>
              <w:szCs w:val="22"/>
            </w:rPr>
            <w:t>Intermediate</w:t>
          </w:r>
        </w:smartTag>
        <w:r>
          <w:rPr>
            <w:rFonts w:ascii="Cambria" w:hAnsi="Cambria"/>
            <w:sz w:val="22"/>
            <w:szCs w:val="22"/>
          </w:rPr>
          <w:t xml:space="preserve"> </w:t>
        </w:r>
        <w:smartTag w:uri="urn:schemas-microsoft-com:office:smarttags" w:element="PlaceType">
          <w:r>
            <w:rPr>
              <w:rFonts w:ascii="Cambria" w:hAnsi="Cambria"/>
              <w:sz w:val="22"/>
              <w:szCs w:val="22"/>
            </w:rPr>
            <w:t>School District</w:t>
          </w:r>
        </w:smartTag>
      </w:smartTag>
      <w:r>
        <w:rPr>
          <w:rFonts w:ascii="Cambria" w:hAnsi="Cambria"/>
          <w:sz w:val="22"/>
          <w:szCs w:val="22"/>
        </w:rPr>
        <w:t>. Applicants must be admitted to, or actively pursuing, a graduate degree in K-12 education, and/or taking coursework approved by an (education) adviser, and appropriate to a degree directly related to K-12 teaching, counseling or administration. Scholarships are also available for applicants completing coursework as part of professional development or enrichment programs, appropriate to K-12 education.</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 xml:space="preserve">Applicants must have current State of </w:t>
      </w:r>
      <w:smartTag w:uri="urn:schemas-microsoft-com:office:smarttags" w:element="State">
        <w:smartTag w:uri="urn:schemas-microsoft-com:office:smarttags" w:element="place">
          <w:r>
            <w:rPr>
              <w:rFonts w:ascii="Cambria" w:hAnsi="Cambria"/>
              <w:sz w:val="22"/>
              <w:szCs w:val="22"/>
            </w:rPr>
            <w:t>Michigan Teacher Certification</w:t>
          </w:r>
        </w:smartTag>
      </w:smartTag>
      <w:r>
        <w:rPr>
          <w:rFonts w:ascii="Cambria" w:hAnsi="Cambria"/>
          <w:sz w:val="22"/>
          <w:szCs w:val="22"/>
        </w:rPr>
        <w:t>.</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Awards are for tuition reimbursement only.</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Applicants must have a minimum undergraduate GPA average of 3.20, if there is no history of graduate work, to qualify for this scholarship and only coursework receiving a 3.00 GPA or higher will be eligible for reimbursement.</w:t>
      </w:r>
    </w:p>
    <w:p w:rsidR="004901CA" w:rsidRDefault="004901CA" w:rsidP="004901CA">
      <w:pPr>
        <w:ind w:left="360"/>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Applicants who have completed some graduate work must have a cumulative 3.50 GPA.</w:t>
      </w:r>
    </w:p>
    <w:p w:rsidR="004901CA" w:rsidRDefault="004901CA" w:rsidP="004901CA">
      <w:pPr>
        <w:ind w:left="360"/>
        <w:rPr>
          <w:rFonts w:ascii="Cambria" w:hAnsi="Cambria"/>
          <w:sz w:val="22"/>
          <w:szCs w:val="22"/>
        </w:rPr>
      </w:pPr>
      <w:r>
        <w:rPr>
          <w:rFonts w:ascii="Cambria" w:hAnsi="Cambria"/>
          <w:sz w:val="22"/>
          <w:szCs w:val="22"/>
        </w:rPr>
        <w:t xml:space="preserve">       Once approved, recipients must maintain a cumulative 3.50 GPA for renewal.</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Credit/No credit courses are not eligible for reimbursement.</w:t>
      </w:r>
    </w:p>
    <w:p w:rsidR="004901CA" w:rsidRDefault="004901CA" w:rsidP="004901CA">
      <w:pPr>
        <w:ind w:left="360"/>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Up to six (6) hours will be reimbursed for any given semester, with no more than nine (9) reimbursed each academic year.</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Applications for tuition reimbursement for professional development coursework must be submitted by the official drop/add date established for this course.</w:t>
      </w:r>
    </w:p>
    <w:p w:rsidR="004901CA" w:rsidRDefault="004901CA" w:rsidP="004901CA">
      <w:pPr>
        <w:rPr>
          <w:rFonts w:ascii="Cambria" w:hAnsi="Cambria"/>
          <w:sz w:val="22"/>
          <w:szCs w:val="22"/>
        </w:rPr>
      </w:pPr>
    </w:p>
    <w:p w:rsidR="004901CA" w:rsidRDefault="004901CA" w:rsidP="004901CA">
      <w:pPr>
        <w:numPr>
          <w:ilvl w:val="0"/>
          <w:numId w:val="1"/>
        </w:numPr>
        <w:rPr>
          <w:sz w:val="40"/>
          <w:szCs w:val="40"/>
        </w:rPr>
      </w:pPr>
      <w:r>
        <w:t xml:space="preserve">Formal applications for scholarships awarded for each academic semester must be received at the </w:t>
      </w:r>
      <w:smartTag w:uri="urn:schemas-microsoft-com:office:smarttags" w:element="place">
        <w:smartTag w:uri="urn:schemas-microsoft-com:office:smarttags" w:element="PlaceName">
          <w:r>
            <w:t>Kendall</w:t>
          </w:r>
        </w:smartTag>
        <w:r>
          <w:t xml:space="preserve"> </w:t>
        </w:r>
        <w:smartTag w:uri="urn:schemas-microsoft-com:office:smarttags" w:element="PlaceType">
          <w:r>
            <w:t>Center</w:t>
          </w:r>
        </w:smartTag>
      </w:smartTag>
      <w:r>
        <w:t xml:space="preserve"> approximately five (5) weeks prior to the start of each semester.  Awards will be announced approximately two (2) weeks prior to the official start of the semester.  </w:t>
      </w:r>
    </w:p>
    <w:p w:rsidR="00FF7295" w:rsidRDefault="00FF7295" w:rsidP="00FF7295">
      <w:pPr>
        <w:pStyle w:val="ListParagraph"/>
        <w:rPr>
          <w:sz w:val="40"/>
          <w:szCs w:val="40"/>
        </w:rPr>
      </w:pPr>
    </w:p>
    <w:p w:rsidR="004901CA" w:rsidRDefault="004901CA" w:rsidP="00AE143F">
      <w:pPr>
        <w:rPr>
          <w:b/>
          <w:sz w:val="40"/>
          <w:szCs w:val="40"/>
        </w:rPr>
      </w:pPr>
    </w:p>
    <w:p w:rsidR="00FF7295" w:rsidRPr="000F3885" w:rsidRDefault="001A465C" w:rsidP="00FF7295">
      <w:pPr>
        <w:jc w:val="center"/>
        <w:rPr>
          <w:b/>
          <w:sz w:val="36"/>
          <w:szCs w:val="36"/>
        </w:rPr>
      </w:pPr>
      <w:r>
        <w:rPr>
          <w:b/>
          <w:sz w:val="36"/>
          <w:szCs w:val="36"/>
        </w:rPr>
        <w:lastRenderedPageBreak/>
        <w:t>S</w:t>
      </w:r>
      <w:r w:rsidR="00C43050">
        <w:rPr>
          <w:b/>
          <w:sz w:val="36"/>
          <w:szCs w:val="36"/>
        </w:rPr>
        <w:t xml:space="preserve">ummer I, </w:t>
      </w:r>
      <w:r>
        <w:rPr>
          <w:b/>
          <w:sz w:val="36"/>
          <w:szCs w:val="36"/>
        </w:rPr>
        <w:t>2018</w:t>
      </w:r>
    </w:p>
    <w:p w:rsidR="00FF7295" w:rsidRPr="00FF7295" w:rsidRDefault="00FF7295" w:rsidP="00FF7295">
      <w:pPr>
        <w:jc w:val="center"/>
        <w:rPr>
          <w:b/>
          <w:sz w:val="40"/>
          <w:szCs w:val="40"/>
        </w:rPr>
      </w:pPr>
    </w:p>
    <w:p w:rsidR="004901CA" w:rsidRDefault="004901CA" w:rsidP="004901CA">
      <w:pPr>
        <w:jc w:val="center"/>
        <w:rPr>
          <w:rFonts w:ascii="Cambria" w:hAnsi="Cambria"/>
          <w:b/>
          <w:bCs/>
        </w:rPr>
      </w:pPr>
      <w:r>
        <w:rPr>
          <w:rFonts w:ascii="Cambria" w:hAnsi="Cambria"/>
          <w:b/>
          <w:bCs/>
        </w:rPr>
        <w:t>WESTERN MICHIGAN UNIVERSITY</w:t>
      </w:r>
    </w:p>
    <w:p w:rsidR="004901CA" w:rsidRDefault="004901CA" w:rsidP="004901CA">
      <w:pPr>
        <w:pStyle w:val="Heading1"/>
        <w:rPr>
          <w:rFonts w:ascii="Cambria" w:hAnsi="Cambria"/>
          <w:smallCaps/>
          <w:sz w:val="32"/>
          <w:szCs w:val="32"/>
        </w:rPr>
      </w:pPr>
      <w:r>
        <w:rPr>
          <w:rFonts w:ascii="Cambria" w:hAnsi="Cambria"/>
          <w:smallCaps/>
          <w:sz w:val="32"/>
          <w:szCs w:val="32"/>
        </w:rPr>
        <w:t>Kendall  Teacher  Scholars  Scholarship  Fund  Application</w:t>
      </w:r>
    </w:p>
    <w:p w:rsidR="004901CA" w:rsidRDefault="004901CA" w:rsidP="004901CA">
      <w:pPr>
        <w:jc w:val="center"/>
        <w:rPr>
          <w:rFonts w:ascii="Cambria" w:hAnsi="Cambria"/>
          <w:b/>
          <w:bCs/>
          <w:smallCaps/>
        </w:rPr>
      </w:pPr>
    </w:p>
    <w:p w:rsidR="004901CA" w:rsidRDefault="004901CA" w:rsidP="004901CA">
      <w:pPr>
        <w:rPr>
          <w:rFonts w:ascii="Cambria" w:hAnsi="Cambria"/>
        </w:rPr>
      </w:pPr>
      <w:r>
        <w:rPr>
          <w:rFonts w:ascii="Cambria" w:hAnsi="Cambria"/>
        </w:rPr>
        <w:t>Requesting reimbursement for:</w:t>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(Please check one):</w:t>
      </w:r>
      <w:r>
        <w:rPr>
          <w:rFonts w:ascii="Cambria" w:hAnsi="Cambria"/>
        </w:rPr>
        <w:tab/>
      </w:r>
    </w:p>
    <w:p w:rsidR="004901CA" w:rsidRDefault="004901CA" w:rsidP="004901CA">
      <w:pPr>
        <w:numPr>
          <w:ilvl w:val="0"/>
          <w:numId w:val="2"/>
        </w:numPr>
        <w:rPr>
          <w:rFonts w:ascii="Cambria" w:hAnsi="Cambria"/>
          <w:smallCaps/>
        </w:rPr>
      </w:pPr>
      <w:r>
        <w:rPr>
          <w:rFonts w:ascii="Cambria" w:hAnsi="Cambria"/>
        </w:rPr>
        <w:t>Graduate degree program – initial scholarship application</w:t>
      </w:r>
    </w:p>
    <w:p w:rsidR="004901CA" w:rsidRDefault="004901CA" w:rsidP="004901CA">
      <w:pPr>
        <w:numPr>
          <w:ilvl w:val="0"/>
          <w:numId w:val="2"/>
        </w:numPr>
        <w:rPr>
          <w:rFonts w:ascii="Cambria" w:hAnsi="Cambria"/>
          <w:smallCaps/>
        </w:rPr>
      </w:pPr>
      <w:r>
        <w:rPr>
          <w:rFonts w:ascii="Cambria" w:hAnsi="Cambria"/>
        </w:rPr>
        <w:t>Graduate degree program – scholarship renewal</w:t>
      </w:r>
    </w:p>
    <w:p w:rsidR="004901CA" w:rsidRDefault="004901CA" w:rsidP="004901CA">
      <w:pPr>
        <w:numPr>
          <w:ilvl w:val="0"/>
          <w:numId w:val="2"/>
        </w:numPr>
        <w:rPr>
          <w:rFonts w:ascii="Cambria" w:hAnsi="Cambria"/>
          <w:smallCaps/>
        </w:rPr>
      </w:pPr>
      <w:r>
        <w:rPr>
          <w:rFonts w:ascii="Cambria" w:hAnsi="Cambria"/>
        </w:rPr>
        <w:t>Professional development/enrichment coursework</w:t>
      </w: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Name: _______________________________</w:t>
      </w:r>
      <w:r>
        <w:rPr>
          <w:rFonts w:ascii="Cambria" w:hAnsi="Cambria"/>
          <w:u w:val="single"/>
        </w:rPr>
        <w:tab/>
      </w:r>
      <w:r>
        <w:rPr>
          <w:rFonts w:ascii="Cambria" w:hAnsi="Cambria"/>
        </w:rPr>
        <w:t>_</w:t>
      </w:r>
      <w:r>
        <w:rPr>
          <w:rFonts w:ascii="Cambria" w:hAnsi="Cambria"/>
          <w:u w:val="single"/>
        </w:rPr>
        <w:tab/>
      </w:r>
      <w:r>
        <w:rPr>
          <w:rFonts w:ascii="Cambria" w:hAnsi="Cambria"/>
          <w:u w:val="single"/>
        </w:rPr>
        <w:tab/>
      </w:r>
      <w:r>
        <w:rPr>
          <w:rFonts w:ascii="Cambria" w:hAnsi="Cambria"/>
          <w:u w:val="single"/>
        </w:rPr>
        <w:tab/>
      </w:r>
      <w:r>
        <w:rPr>
          <w:rFonts w:ascii="Cambria" w:hAnsi="Cambria"/>
        </w:rPr>
        <w:tab/>
        <w:t xml:space="preserve">WIN #: </w:t>
      </w:r>
      <w:r>
        <w:rPr>
          <w:rFonts w:ascii="Cambria" w:hAnsi="Cambria"/>
          <w:u w:val="single"/>
        </w:rPr>
        <w:tab/>
      </w:r>
      <w:r>
        <w:rPr>
          <w:rFonts w:ascii="Cambria" w:hAnsi="Cambria"/>
          <w:u w:val="single"/>
        </w:rPr>
        <w:tab/>
      </w:r>
      <w:r>
        <w:rPr>
          <w:rFonts w:ascii="Cambria" w:hAnsi="Cambria"/>
        </w:rPr>
        <w:t>________________</w:t>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Address: _____________________________________________________________________________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 xml:space="preserve">Date of Birth: </w:t>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Phone-home/cell: ________________________________</w:t>
      </w:r>
      <w:r>
        <w:rPr>
          <w:rFonts w:ascii="Cambria" w:hAnsi="Cambria"/>
          <w:u w:val="single"/>
        </w:rPr>
        <w:tab/>
      </w:r>
      <w:r>
        <w:rPr>
          <w:rFonts w:ascii="Cambria" w:hAnsi="Cambria"/>
          <w:u w:val="single"/>
        </w:rPr>
        <w:tab/>
      </w:r>
      <w:r>
        <w:rPr>
          <w:rFonts w:ascii="Cambria" w:hAnsi="Cambria"/>
        </w:rPr>
        <w:t xml:space="preserve">   </w:t>
      </w:r>
      <w:proofErr w:type="spellStart"/>
      <w:r>
        <w:rPr>
          <w:rFonts w:ascii="Cambria" w:hAnsi="Cambria"/>
        </w:rPr>
        <w:t>wk</w:t>
      </w:r>
      <w:proofErr w:type="spellEnd"/>
      <w:r>
        <w:rPr>
          <w:rFonts w:ascii="Cambria" w:hAnsi="Cambria"/>
        </w:rPr>
        <w:t>: ____________________________________</w:t>
      </w:r>
      <w:r>
        <w:rPr>
          <w:rFonts w:ascii="Cambria" w:hAnsi="Cambria"/>
          <w:u w:val="single"/>
        </w:rPr>
        <w:tab/>
      </w:r>
      <w:r>
        <w:rPr>
          <w:rFonts w:ascii="Cambria" w:hAnsi="Cambria"/>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E-mail address: ________________________________________________________________________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School District Employed: _______________________________________________________________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Building &amp; Position: 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Requesting reimbursement for:</w:t>
      </w:r>
      <w:r>
        <w:rPr>
          <w:rFonts w:ascii="Cambria" w:hAnsi="Cambria"/>
        </w:rPr>
        <w:tab/>
      </w:r>
      <w:r w:rsidR="003D4891">
        <w:rPr>
          <w:rFonts w:ascii="Cambria" w:hAnsi="Cambria"/>
        </w:rPr>
        <w:tab/>
      </w:r>
      <w:r w:rsidR="00C43050">
        <w:rPr>
          <w:rFonts w:ascii="Cambria" w:hAnsi="Cambria"/>
          <w:b/>
        </w:rPr>
        <w:t xml:space="preserve">Summer </w:t>
      </w:r>
      <w:proofErr w:type="gramStart"/>
      <w:r w:rsidR="00C43050">
        <w:rPr>
          <w:rFonts w:ascii="Cambria" w:hAnsi="Cambria"/>
          <w:b/>
        </w:rPr>
        <w:t xml:space="preserve">I, </w:t>
      </w:r>
      <w:r w:rsidR="001A465C">
        <w:rPr>
          <w:rFonts w:ascii="Cambria" w:hAnsi="Cambria"/>
          <w:b/>
        </w:rPr>
        <w:t xml:space="preserve"> 2018</w:t>
      </w:r>
      <w:proofErr w:type="gramEnd"/>
      <w:r>
        <w:rPr>
          <w:rFonts w:ascii="Cambria" w:hAnsi="Cambria"/>
        </w:rPr>
        <w:t xml:space="preserve">   </w:t>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WMU Kendall Center course(s) to be reimbursed: ____________________________________________</w:t>
      </w:r>
      <w:r>
        <w:rPr>
          <w:rFonts w:ascii="Cambria" w:hAnsi="Cambria"/>
          <w:u w:val="single"/>
        </w:rPr>
        <w:tab/>
      </w:r>
      <w:r>
        <w:rPr>
          <w:rFonts w:ascii="Cambria" w:hAnsi="Cambria"/>
          <w:u w:val="single"/>
        </w:rPr>
        <w:tab/>
      </w:r>
    </w:p>
    <w:p w:rsidR="004901CA" w:rsidRDefault="004901CA" w:rsidP="004901CA">
      <w:pPr>
        <w:rPr>
          <w:rFonts w:ascii="Cambria" w:hAnsi="Cambria"/>
          <w:u w:val="single"/>
        </w:rPr>
      </w:pPr>
    </w:p>
    <w:p w:rsidR="004901CA" w:rsidRDefault="004901CA" w:rsidP="004901CA">
      <w:pPr>
        <w:pBdr>
          <w:bottom w:val="single" w:sz="4" w:space="1" w:color="auto"/>
        </w:pBd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jc w:val="center"/>
        <w:rPr>
          <w:rFonts w:ascii="Cambria" w:hAnsi="Cambria"/>
          <w:b/>
        </w:rPr>
      </w:pPr>
      <w:r>
        <w:rPr>
          <w:rFonts w:ascii="Cambria" w:hAnsi="Cambria"/>
          <w:b/>
        </w:rPr>
        <w:t>APPLICATION GUIDELINES</w:t>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Please include your essay with your Scholarship application; failure to do so will result in award ineligibility.</w:t>
      </w:r>
    </w:p>
    <w:p w:rsidR="004901CA" w:rsidRDefault="004901CA" w:rsidP="004901CA">
      <w:pPr>
        <w:rPr>
          <w:rFonts w:ascii="Cambria" w:hAnsi="Cambria"/>
        </w:rPr>
      </w:pPr>
    </w:p>
    <w:p w:rsidR="004901CA" w:rsidRDefault="004901CA" w:rsidP="004901CA">
      <w:pPr>
        <w:numPr>
          <w:ilvl w:val="0"/>
          <w:numId w:val="3"/>
        </w:numPr>
        <w:rPr>
          <w:rFonts w:ascii="Cambria" w:hAnsi="Cambria"/>
          <w:bCs/>
        </w:rPr>
      </w:pPr>
      <w:r>
        <w:rPr>
          <w:rFonts w:ascii="Cambria" w:hAnsi="Cambria"/>
          <w:bCs/>
        </w:rPr>
        <w:t>Complete a type-written essay of no more than 300 words in APA format.</w:t>
      </w:r>
    </w:p>
    <w:p w:rsidR="004901CA" w:rsidRDefault="004901CA" w:rsidP="004901CA">
      <w:pPr>
        <w:jc w:val="center"/>
        <w:rPr>
          <w:rFonts w:ascii="Cambria" w:hAnsi="Cambria"/>
          <w:bCs/>
          <w:sz w:val="22"/>
          <w:szCs w:val="22"/>
        </w:rPr>
      </w:pPr>
    </w:p>
    <w:p w:rsidR="00FF7295" w:rsidRDefault="00FF7295" w:rsidP="00FF7295">
      <w:pPr>
        <w:pBdr>
          <w:bottom w:val="single" w:sz="4" w:space="1" w:color="auto"/>
        </w:pBdr>
        <w:jc w:val="center"/>
        <w:rPr>
          <w:rFonts w:ascii="Cambria" w:hAnsi="Cambria"/>
          <w:bCs/>
          <w:sz w:val="22"/>
          <w:szCs w:val="22"/>
        </w:rPr>
      </w:pPr>
    </w:p>
    <w:p w:rsidR="003D4891" w:rsidRDefault="003D4891" w:rsidP="004901CA">
      <w:pPr>
        <w:rPr>
          <w:rFonts w:ascii="Cambria" w:hAnsi="Cambria"/>
          <w:bCs/>
        </w:rPr>
      </w:pPr>
    </w:p>
    <w:p w:rsidR="004901CA" w:rsidRPr="00F83D7A" w:rsidRDefault="004901CA" w:rsidP="004901CA">
      <w:pPr>
        <w:rPr>
          <w:rFonts w:ascii="Cambria" w:hAnsi="Cambria"/>
          <w:b/>
          <w:bCs/>
          <w:i/>
          <w:sz w:val="28"/>
          <w:szCs w:val="28"/>
          <w:u w:val="single"/>
        </w:rPr>
      </w:pPr>
      <w:r w:rsidRPr="00F83D7A">
        <w:rPr>
          <w:rFonts w:ascii="Cambria" w:hAnsi="Cambria"/>
          <w:b/>
          <w:bCs/>
          <w:i/>
          <w:sz w:val="28"/>
          <w:szCs w:val="28"/>
          <w:u w:val="single"/>
        </w:rPr>
        <w:t xml:space="preserve">Essay </w:t>
      </w:r>
      <w:r w:rsidR="00F83D7A" w:rsidRPr="00F83D7A">
        <w:rPr>
          <w:rFonts w:ascii="Cambria" w:hAnsi="Cambria"/>
          <w:b/>
          <w:bCs/>
          <w:i/>
          <w:sz w:val="28"/>
          <w:szCs w:val="28"/>
          <w:u w:val="single"/>
        </w:rPr>
        <w:t>Topic:</w:t>
      </w:r>
    </w:p>
    <w:p w:rsidR="004901CA" w:rsidRPr="00424437" w:rsidRDefault="004901CA" w:rsidP="004901CA">
      <w:pPr>
        <w:rPr>
          <w:rFonts w:ascii="Cambria" w:hAnsi="Cambria"/>
          <w:b/>
          <w:bCs/>
        </w:rPr>
      </w:pPr>
    </w:p>
    <w:p w:rsidR="00C43050" w:rsidRPr="00C43050" w:rsidRDefault="00C43050" w:rsidP="00C43050">
      <w:pPr>
        <w:tabs>
          <w:tab w:val="left" w:pos="-1710"/>
        </w:tabs>
        <w:ind w:left="2160" w:hanging="2160"/>
        <w:rPr>
          <w:b/>
        </w:rPr>
      </w:pPr>
      <w:r w:rsidRPr="00C43050">
        <w:rPr>
          <w:b/>
        </w:rPr>
        <w:t>What is the most valuable lesson (or idea) that you learned in college tha</w:t>
      </w:r>
      <w:r>
        <w:rPr>
          <w:b/>
        </w:rPr>
        <w:t xml:space="preserve">t has served you as a teacher.  </w:t>
      </w:r>
      <w:r w:rsidRPr="00C43050">
        <w:rPr>
          <w:b/>
        </w:rPr>
        <w:t>Explain why it is important to you.</w:t>
      </w:r>
    </w:p>
    <w:p w:rsidR="00FF7295" w:rsidRDefault="00FF7295" w:rsidP="00FF7295">
      <w:pPr>
        <w:pBdr>
          <w:bottom w:val="single" w:sz="4" w:space="1" w:color="auto"/>
        </w:pBdr>
        <w:rPr>
          <w:rFonts w:ascii="Cambria" w:hAnsi="Cambria"/>
        </w:rPr>
      </w:pPr>
    </w:p>
    <w:p w:rsidR="00AE143F" w:rsidRDefault="00AE143F" w:rsidP="004901CA">
      <w:pPr>
        <w:rPr>
          <w:rFonts w:ascii="Cambria" w:hAnsi="Cambria"/>
        </w:rPr>
      </w:pPr>
    </w:p>
    <w:p w:rsidR="004901CA" w:rsidRDefault="004901CA" w:rsidP="004901CA">
      <w:pPr>
        <w:rPr>
          <w:rFonts w:ascii="Cambria" w:hAnsi="Cambria"/>
        </w:rPr>
      </w:pPr>
      <w:r>
        <w:rPr>
          <w:rFonts w:ascii="Cambria" w:hAnsi="Cambria"/>
        </w:rPr>
        <w:lastRenderedPageBreak/>
        <w:t xml:space="preserve">The following additional items </w:t>
      </w:r>
      <w:r>
        <w:rPr>
          <w:rFonts w:ascii="Cambria" w:hAnsi="Cambria"/>
          <w:b/>
          <w:u w:val="single"/>
        </w:rPr>
        <w:t>must</w:t>
      </w:r>
      <w:r>
        <w:rPr>
          <w:rFonts w:ascii="Cambria" w:hAnsi="Cambria"/>
        </w:rPr>
        <w:t xml:space="preserve"> be submitted as part of your initial Scholarship application.  Once on file, it is not necessary to resubmit:</w:t>
      </w:r>
    </w:p>
    <w:p w:rsidR="004901CA" w:rsidRDefault="004901CA" w:rsidP="004901CA">
      <w:pPr>
        <w:rPr>
          <w:rFonts w:ascii="Cambria" w:hAnsi="Cambria"/>
        </w:rPr>
      </w:pPr>
    </w:p>
    <w:p w:rsidR="004901CA" w:rsidRDefault="004901CA" w:rsidP="004901CA">
      <w:pPr>
        <w:numPr>
          <w:ilvl w:val="0"/>
          <w:numId w:val="3"/>
        </w:numPr>
        <w:rPr>
          <w:rFonts w:ascii="Cambria" w:hAnsi="Cambria"/>
          <w:smallCaps/>
        </w:rPr>
      </w:pPr>
      <w:r>
        <w:rPr>
          <w:rFonts w:ascii="Cambria" w:hAnsi="Cambria"/>
        </w:rPr>
        <w:t xml:space="preserve">Copy of State of </w:t>
      </w:r>
      <w:smartTag w:uri="urn:schemas-microsoft-com:office:smarttags" w:element="place">
        <w:smartTag w:uri="urn:schemas-microsoft-com:office:smarttags" w:element="State">
          <w:r>
            <w:rPr>
              <w:rFonts w:ascii="Cambria" w:hAnsi="Cambria"/>
            </w:rPr>
            <w:t>Michigan Teaching Certificate</w:t>
          </w:r>
        </w:smartTag>
      </w:smartTag>
      <w:r>
        <w:rPr>
          <w:rFonts w:ascii="Cambria" w:hAnsi="Cambria"/>
        </w:rPr>
        <w:t xml:space="preserve"> (do not send original)</w:t>
      </w:r>
    </w:p>
    <w:p w:rsidR="004901CA" w:rsidRDefault="004901CA" w:rsidP="004901CA">
      <w:pPr>
        <w:ind w:left="1440"/>
        <w:rPr>
          <w:rFonts w:ascii="Cambria" w:hAnsi="Cambria"/>
          <w:sz w:val="20"/>
        </w:rPr>
      </w:pPr>
      <w:r>
        <w:rPr>
          <w:rFonts w:ascii="Cambria" w:hAnsi="Cambria"/>
          <w:sz w:val="20"/>
        </w:rPr>
        <w:t>(needed with initial application only)</w:t>
      </w:r>
    </w:p>
    <w:p w:rsidR="004901CA" w:rsidRDefault="004901CA" w:rsidP="004901CA">
      <w:pPr>
        <w:ind w:left="1440"/>
        <w:rPr>
          <w:rFonts w:ascii="Cambria" w:hAnsi="Cambria"/>
          <w:sz w:val="20"/>
        </w:rPr>
      </w:pPr>
    </w:p>
    <w:p w:rsidR="004901CA" w:rsidRDefault="004901CA" w:rsidP="004901CA">
      <w:pPr>
        <w:numPr>
          <w:ilvl w:val="0"/>
          <w:numId w:val="3"/>
        </w:numPr>
        <w:rPr>
          <w:rFonts w:ascii="Cambria" w:hAnsi="Cambria"/>
        </w:rPr>
      </w:pPr>
      <w:r>
        <w:rPr>
          <w:rFonts w:ascii="Cambria" w:hAnsi="Cambria"/>
        </w:rPr>
        <w:t>Letter of recommendation from school district administrator.</w:t>
      </w:r>
    </w:p>
    <w:p w:rsidR="004901CA" w:rsidRDefault="004901CA" w:rsidP="004901CA">
      <w:pPr>
        <w:ind w:left="1440"/>
        <w:rPr>
          <w:rFonts w:ascii="Cambria" w:hAnsi="Cambria"/>
          <w:sz w:val="20"/>
        </w:rPr>
      </w:pPr>
      <w:r>
        <w:rPr>
          <w:rFonts w:ascii="Cambria" w:hAnsi="Cambria"/>
          <w:sz w:val="20"/>
        </w:rPr>
        <w:t>(needed with initial application only)</w:t>
      </w:r>
    </w:p>
    <w:p w:rsidR="004901CA" w:rsidRDefault="004901CA" w:rsidP="004901CA">
      <w:pPr>
        <w:ind w:left="1440"/>
        <w:rPr>
          <w:rFonts w:ascii="Cambria" w:hAnsi="Cambria"/>
          <w:sz w:val="20"/>
        </w:rPr>
      </w:pPr>
    </w:p>
    <w:p w:rsidR="004901CA" w:rsidRDefault="004901CA" w:rsidP="004901CA">
      <w:pPr>
        <w:numPr>
          <w:ilvl w:val="0"/>
          <w:numId w:val="3"/>
        </w:numPr>
        <w:rPr>
          <w:rFonts w:ascii="Cambria" w:hAnsi="Cambria"/>
        </w:rPr>
      </w:pPr>
      <w:r>
        <w:rPr>
          <w:rFonts w:ascii="Cambria" w:hAnsi="Cambria"/>
        </w:rPr>
        <w:t>Official transcript for previous undergraduate or graduate work if not completed at WMU</w:t>
      </w:r>
    </w:p>
    <w:p w:rsidR="004901CA" w:rsidRDefault="004901CA" w:rsidP="004901CA">
      <w:pPr>
        <w:ind w:left="2160"/>
        <w:rPr>
          <w:rFonts w:ascii="Cambria" w:hAnsi="Cambria"/>
          <w:b/>
          <w:bCs/>
        </w:rPr>
      </w:pPr>
    </w:p>
    <w:p w:rsidR="00580580" w:rsidRDefault="00580580" w:rsidP="004901CA">
      <w:pPr>
        <w:ind w:left="2160"/>
        <w:rPr>
          <w:rFonts w:ascii="Cambria" w:hAnsi="Cambria"/>
          <w:b/>
          <w:bCs/>
        </w:rPr>
      </w:pPr>
    </w:p>
    <w:p w:rsidR="004901CA" w:rsidRDefault="004901CA" w:rsidP="004901CA">
      <w:pPr>
        <w:rPr>
          <w:rFonts w:ascii="Cambria" w:hAnsi="Cambria"/>
          <w:b/>
          <w:bCs/>
        </w:rPr>
      </w:pPr>
      <w:r>
        <w:rPr>
          <w:rFonts w:ascii="Cambria" w:hAnsi="Cambria"/>
          <w:b/>
          <w:bCs/>
        </w:rPr>
        <w:t>This application will be judged on the timeliness, quality and completeness of the materials submitted, as well as availability of funds.</w:t>
      </w:r>
    </w:p>
    <w:p w:rsidR="004901CA" w:rsidRDefault="004901CA" w:rsidP="004901CA">
      <w:pPr>
        <w:jc w:val="center"/>
        <w:rPr>
          <w:rFonts w:ascii="Cambria" w:hAnsi="Cambria"/>
          <w:b/>
          <w:bCs/>
        </w:rPr>
      </w:pPr>
    </w:p>
    <w:p w:rsidR="004901CA" w:rsidRDefault="004901CA" w:rsidP="004901CA">
      <w:pPr>
        <w:jc w:val="center"/>
        <w:rPr>
          <w:rFonts w:ascii="Cambria" w:hAnsi="Cambria"/>
          <w:b/>
          <w:bCs/>
        </w:rPr>
      </w:pPr>
    </w:p>
    <w:p w:rsidR="00580580" w:rsidRDefault="00580580" w:rsidP="004901CA">
      <w:pPr>
        <w:jc w:val="center"/>
        <w:rPr>
          <w:rFonts w:ascii="Cambria" w:hAnsi="Cambria"/>
          <w:b/>
          <w:bCs/>
        </w:rPr>
      </w:pPr>
    </w:p>
    <w:p w:rsidR="004901CA" w:rsidRDefault="004901CA" w:rsidP="004901CA">
      <w:pPr>
        <w:pStyle w:val="Heading4"/>
        <w:rPr>
          <w:rFonts w:ascii="Cambria" w:hAnsi="Cambria"/>
          <w:sz w:val="28"/>
        </w:rPr>
      </w:pPr>
      <w:r>
        <w:rPr>
          <w:rFonts w:ascii="Cambria" w:hAnsi="Cambria"/>
          <w:sz w:val="28"/>
        </w:rPr>
        <w:t xml:space="preserve">Application form and attachments must be received by </w:t>
      </w:r>
      <w:r w:rsidR="003565EC">
        <w:rPr>
          <w:rFonts w:ascii="Cambria" w:hAnsi="Cambria"/>
          <w:sz w:val="28"/>
        </w:rPr>
        <w:t>the deadline date.</w:t>
      </w:r>
    </w:p>
    <w:p w:rsidR="004901CA" w:rsidRDefault="004901CA" w:rsidP="004901CA">
      <w:pPr>
        <w:pStyle w:val="Heading4"/>
        <w:rPr>
          <w:rFonts w:ascii="Cambria" w:hAnsi="Cambria"/>
          <w:sz w:val="28"/>
        </w:rPr>
      </w:pPr>
    </w:p>
    <w:p w:rsidR="004901CA" w:rsidRDefault="004901CA" w:rsidP="004901CA"/>
    <w:p w:rsidR="007E540F" w:rsidRDefault="007E540F" w:rsidP="00D149F2">
      <w:pPr>
        <w:pStyle w:val="Heading4"/>
        <w:pBdr>
          <w:top w:val="single" w:sz="24" w:space="1" w:color="auto"/>
          <w:left w:val="single" w:sz="24" w:space="1" w:color="auto"/>
          <w:bottom w:val="single" w:sz="24" w:space="31" w:color="auto"/>
          <w:right w:val="single" w:sz="24" w:space="4" w:color="auto"/>
        </w:pBdr>
        <w:rPr>
          <w:rFonts w:ascii="Cambria" w:hAnsi="Cambria"/>
          <w:sz w:val="28"/>
        </w:rPr>
      </w:pPr>
    </w:p>
    <w:p w:rsidR="004901CA" w:rsidRDefault="001A465C" w:rsidP="00D149F2">
      <w:pPr>
        <w:pStyle w:val="Heading4"/>
        <w:pBdr>
          <w:top w:val="single" w:sz="24" w:space="1" w:color="auto"/>
          <w:left w:val="single" w:sz="24" w:space="1" w:color="auto"/>
          <w:bottom w:val="single" w:sz="24" w:space="31" w:color="auto"/>
          <w:right w:val="single" w:sz="24" w:space="4" w:color="auto"/>
        </w:pBdr>
        <w:rPr>
          <w:rFonts w:ascii="Cambria" w:hAnsi="Cambria"/>
          <w:sz w:val="28"/>
        </w:rPr>
      </w:pPr>
      <w:r>
        <w:rPr>
          <w:rFonts w:ascii="Cambria" w:hAnsi="Cambria"/>
          <w:sz w:val="28"/>
        </w:rPr>
        <w:t>S</w:t>
      </w:r>
      <w:r w:rsidR="00C43050">
        <w:rPr>
          <w:rFonts w:ascii="Cambria" w:hAnsi="Cambria"/>
          <w:sz w:val="28"/>
        </w:rPr>
        <w:t xml:space="preserve">ummer </w:t>
      </w:r>
      <w:proofErr w:type="gramStart"/>
      <w:r w:rsidR="00C43050">
        <w:rPr>
          <w:rFonts w:ascii="Cambria" w:hAnsi="Cambria"/>
          <w:sz w:val="28"/>
        </w:rPr>
        <w:t xml:space="preserve">I, </w:t>
      </w:r>
      <w:r>
        <w:rPr>
          <w:rFonts w:ascii="Cambria" w:hAnsi="Cambria"/>
          <w:sz w:val="28"/>
        </w:rPr>
        <w:t xml:space="preserve"> 2018</w:t>
      </w:r>
      <w:proofErr w:type="gramEnd"/>
    </w:p>
    <w:p w:rsidR="00D149F2" w:rsidRDefault="00D149F2" w:rsidP="00D149F2">
      <w:pPr>
        <w:pStyle w:val="Heading4"/>
        <w:pBdr>
          <w:top w:val="single" w:sz="24" w:space="1" w:color="auto"/>
          <w:left w:val="single" w:sz="24" w:space="1" w:color="auto"/>
          <w:bottom w:val="single" w:sz="24" w:space="31" w:color="auto"/>
          <w:right w:val="single" w:sz="24" w:space="4" w:color="auto"/>
        </w:pBdr>
        <w:rPr>
          <w:rFonts w:ascii="Cambria" w:hAnsi="Cambria"/>
          <w:sz w:val="28"/>
        </w:rPr>
      </w:pPr>
    </w:p>
    <w:p w:rsidR="004901CA" w:rsidRDefault="00FF7295" w:rsidP="00D149F2">
      <w:pPr>
        <w:pStyle w:val="Heading4"/>
        <w:pBdr>
          <w:top w:val="single" w:sz="24" w:space="1" w:color="auto"/>
          <w:left w:val="single" w:sz="24" w:space="1" w:color="auto"/>
          <w:bottom w:val="single" w:sz="24" w:space="31" w:color="auto"/>
          <w:right w:val="single" w:sz="24" w:space="4" w:color="auto"/>
        </w:pBdr>
        <w:rPr>
          <w:rFonts w:ascii="Cambria" w:hAnsi="Cambria"/>
          <w:sz w:val="28"/>
          <w:szCs w:val="28"/>
        </w:rPr>
      </w:pPr>
      <w:r>
        <w:rPr>
          <w:sz w:val="28"/>
          <w:szCs w:val="28"/>
        </w:rPr>
        <w:t xml:space="preserve">Deadline is </w:t>
      </w:r>
      <w:r w:rsidR="001A465C">
        <w:rPr>
          <w:sz w:val="28"/>
          <w:szCs w:val="28"/>
        </w:rPr>
        <w:t xml:space="preserve">Monday, </w:t>
      </w:r>
      <w:r w:rsidR="00C43050">
        <w:rPr>
          <w:sz w:val="28"/>
          <w:szCs w:val="28"/>
        </w:rPr>
        <w:t xml:space="preserve">April 16, </w:t>
      </w:r>
      <w:proofErr w:type="gramStart"/>
      <w:r w:rsidR="00C43050">
        <w:rPr>
          <w:sz w:val="28"/>
          <w:szCs w:val="28"/>
        </w:rPr>
        <w:t xml:space="preserve">2018 </w:t>
      </w:r>
      <w:r w:rsidR="00424437">
        <w:rPr>
          <w:sz w:val="28"/>
          <w:szCs w:val="28"/>
        </w:rPr>
        <w:t xml:space="preserve"> </w:t>
      </w:r>
      <w:r w:rsidR="00984AF0">
        <w:rPr>
          <w:sz w:val="28"/>
          <w:szCs w:val="28"/>
        </w:rPr>
        <w:t>at</w:t>
      </w:r>
      <w:proofErr w:type="gramEnd"/>
      <w:r w:rsidR="00984AF0">
        <w:rPr>
          <w:sz w:val="28"/>
          <w:szCs w:val="28"/>
        </w:rPr>
        <w:t xml:space="preserve"> 5:00pm</w:t>
      </w:r>
    </w:p>
    <w:p w:rsidR="004901CA" w:rsidRDefault="004901CA" w:rsidP="004901CA">
      <w:pPr>
        <w:jc w:val="center"/>
        <w:rPr>
          <w:rFonts w:ascii="Cambria" w:hAnsi="Cambria"/>
          <w:b/>
          <w:bCs/>
          <w:sz w:val="28"/>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r>
        <w:rPr>
          <w:rFonts w:ascii="Cambria" w:hAnsi="Cambria"/>
          <w:b/>
          <w:bCs/>
          <w:sz w:val="22"/>
        </w:rPr>
        <w:t>Send or deliver to:</w:t>
      </w: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smartTag w:uri="urn:schemas-microsoft-com:office:smarttags" w:element="place">
        <w:smartTag w:uri="urn:schemas-microsoft-com:office:smarttags" w:element="PlaceName">
          <w:r>
            <w:rPr>
              <w:rFonts w:ascii="Cambria" w:hAnsi="Cambria"/>
              <w:b/>
              <w:bCs/>
              <w:sz w:val="22"/>
            </w:rPr>
            <w:t>Battle Creek</w:t>
          </w:r>
        </w:smartTag>
        <w:r>
          <w:rPr>
            <w:rFonts w:ascii="Cambria" w:hAnsi="Cambria"/>
            <w:b/>
            <w:bCs/>
            <w:sz w:val="22"/>
          </w:rPr>
          <w:t xml:space="preserve"> </w:t>
        </w:r>
        <w:smartTag w:uri="urn:schemas-microsoft-com:office:smarttags" w:element="PlaceName">
          <w:r>
            <w:rPr>
              <w:rFonts w:ascii="Cambria" w:hAnsi="Cambria"/>
              <w:b/>
              <w:bCs/>
              <w:sz w:val="22"/>
            </w:rPr>
            <w:t>Kendall</w:t>
          </w:r>
        </w:smartTag>
        <w:r>
          <w:rPr>
            <w:rFonts w:ascii="Cambria" w:hAnsi="Cambria"/>
            <w:b/>
            <w:bCs/>
            <w:sz w:val="22"/>
          </w:rPr>
          <w:t xml:space="preserve"> </w:t>
        </w:r>
        <w:smartTag w:uri="urn:schemas-microsoft-com:office:smarttags" w:element="PlaceType">
          <w:r>
            <w:rPr>
              <w:rFonts w:ascii="Cambria" w:hAnsi="Cambria"/>
              <w:b/>
              <w:bCs/>
              <w:sz w:val="22"/>
            </w:rPr>
            <w:t>Center</w:t>
          </w:r>
        </w:smartTag>
      </w:smartTag>
    </w:p>
    <w:p w:rsidR="004901CA" w:rsidRDefault="004901CA" w:rsidP="004901CA">
      <w:pPr>
        <w:jc w:val="center"/>
        <w:rPr>
          <w:rFonts w:ascii="Cambria" w:hAnsi="Cambria"/>
          <w:b/>
          <w:bCs/>
          <w:sz w:val="22"/>
        </w:rPr>
      </w:pPr>
      <w:smartTag w:uri="urn:schemas-microsoft-com:office:smarttags" w:element="place">
        <w:smartTag w:uri="urn:schemas-microsoft-com:office:smarttags" w:element="PlaceName">
          <w:r>
            <w:rPr>
              <w:rFonts w:ascii="Cambria" w:hAnsi="Cambria"/>
              <w:b/>
              <w:bCs/>
              <w:sz w:val="22"/>
            </w:rPr>
            <w:t>Western</w:t>
          </w:r>
        </w:smartTag>
        <w:r>
          <w:rPr>
            <w:rFonts w:ascii="Cambria" w:hAnsi="Cambria"/>
            <w:b/>
            <w:bCs/>
            <w:sz w:val="22"/>
          </w:rPr>
          <w:t xml:space="preserve"> </w:t>
        </w:r>
        <w:smartTag w:uri="urn:schemas-microsoft-com:office:smarttags" w:element="PlaceName">
          <w:r>
            <w:rPr>
              <w:rFonts w:ascii="Cambria" w:hAnsi="Cambria"/>
              <w:b/>
              <w:bCs/>
              <w:sz w:val="22"/>
            </w:rPr>
            <w:t>Michigan</w:t>
          </w:r>
        </w:smartTag>
        <w:r>
          <w:rPr>
            <w:rFonts w:ascii="Cambria" w:hAnsi="Cambria"/>
            <w:b/>
            <w:bCs/>
            <w:sz w:val="22"/>
          </w:rPr>
          <w:t xml:space="preserve"> </w:t>
        </w:r>
        <w:smartTag w:uri="urn:schemas-microsoft-com:office:smarttags" w:element="PlaceType">
          <w:r>
            <w:rPr>
              <w:rFonts w:ascii="Cambria" w:hAnsi="Cambria"/>
              <w:b/>
              <w:bCs/>
              <w:sz w:val="22"/>
            </w:rPr>
            <w:t>University</w:t>
          </w:r>
        </w:smartTag>
      </w:smartTag>
    </w:p>
    <w:p w:rsidR="004901CA" w:rsidRDefault="004901CA" w:rsidP="004901CA">
      <w:pPr>
        <w:jc w:val="center"/>
        <w:rPr>
          <w:rFonts w:ascii="Cambria" w:hAnsi="Cambria"/>
          <w:b/>
          <w:bCs/>
          <w:sz w:val="22"/>
        </w:rPr>
      </w:pPr>
      <w:r>
        <w:rPr>
          <w:rFonts w:ascii="Cambria" w:hAnsi="Cambria"/>
          <w:b/>
          <w:bCs/>
          <w:sz w:val="22"/>
        </w:rPr>
        <w:t xml:space="preserve">50 </w:t>
      </w:r>
      <w:smartTag w:uri="urn:schemas-microsoft-com:office:smarttags" w:element="Street">
        <w:smartTag w:uri="urn:schemas-microsoft-com:office:smarttags" w:element="address">
          <w:r>
            <w:rPr>
              <w:rFonts w:ascii="Cambria" w:hAnsi="Cambria"/>
              <w:b/>
              <w:bCs/>
              <w:sz w:val="22"/>
            </w:rPr>
            <w:t>W. Jackson Street</w:t>
          </w:r>
        </w:smartTag>
      </w:smartTag>
    </w:p>
    <w:p w:rsidR="004901CA" w:rsidRDefault="004901CA" w:rsidP="004901CA">
      <w:pPr>
        <w:jc w:val="center"/>
        <w:rPr>
          <w:rFonts w:ascii="Cambria" w:hAnsi="Cambria"/>
          <w:b/>
          <w:bCs/>
          <w:sz w:val="22"/>
        </w:rPr>
      </w:pPr>
      <w:smartTag w:uri="urn:schemas-microsoft-com:office:smarttags" w:element="place">
        <w:smartTag w:uri="urn:schemas-microsoft-com:office:smarttags" w:element="City">
          <w:r>
            <w:rPr>
              <w:rFonts w:ascii="Cambria" w:hAnsi="Cambria"/>
              <w:b/>
              <w:bCs/>
              <w:sz w:val="22"/>
            </w:rPr>
            <w:t>Battle Creek</w:t>
          </w:r>
        </w:smartTag>
        <w:r>
          <w:rPr>
            <w:rFonts w:ascii="Cambria" w:hAnsi="Cambria"/>
            <w:b/>
            <w:bCs/>
            <w:sz w:val="22"/>
          </w:rPr>
          <w:t xml:space="preserve">, </w:t>
        </w:r>
        <w:smartTag w:uri="urn:schemas-microsoft-com:office:smarttags" w:element="State">
          <w:r>
            <w:rPr>
              <w:rFonts w:ascii="Cambria" w:hAnsi="Cambria"/>
              <w:b/>
              <w:bCs/>
              <w:sz w:val="22"/>
            </w:rPr>
            <w:t>MI</w:t>
          </w:r>
        </w:smartTag>
        <w:r>
          <w:rPr>
            <w:rFonts w:ascii="Cambria" w:hAnsi="Cambria"/>
            <w:b/>
            <w:bCs/>
            <w:sz w:val="22"/>
          </w:rPr>
          <w:t xml:space="preserve"> </w:t>
        </w:r>
        <w:smartTag w:uri="urn:schemas-microsoft-com:office:smarttags" w:element="PostalCode">
          <w:r>
            <w:rPr>
              <w:rFonts w:ascii="Cambria" w:hAnsi="Cambria"/>
              <w:b/>
              <w:bCs/>
              <w:sz w:val="22"/>
            </w:rPr>
            <w:t>49017</w:t>
          </w:r>
        </w:smartTag>
      </w:smartTag>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7C3888">
      <w:pPr>
        <w:rPr>
          <w:rFonts w:ascii="Cambria" w:hAnsi="Cambria"/>
          <w:b/>
          <w:bCs/>
          <w:sz w:val="22"/>
        </w:rPr>
      </w:pPr>
    </w:p>
    <w:p w:rsidR="009858C9" w:rsidRDefault="009858C9" w:rsidP="004901CA">
      <w:pPr>
        <w:jc w:val="center"/>
        <w:rPr>
          <w:rFonts w:ascii="Cambria" w:hAnsi="Cambria"/>
          <w:b/>
          <w:bCs/>
          <w:sz w:val="22"/>
        </w:rPr>
      </w:pPr>
    </w:p>
    <w:p w:rsidR="009858C9" w:rsidRDefault="009858C9"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C43050"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 xml:space="preserve">Summer </w:t>
      </w:r>
      <w:proofErr w:type="gramStart"/>
      <w:r>
        <w:rPr>
          <w:rFonts w:ascii="Cambria" w:hAnsi="Cambria"/>
          <w:b/>
          <w:bCs/>
        </w:rPr>
        <w:t xml:space="preserve">I, </w:t>
      </w:r>
      <w:r w:rsidR="001A465C">
        <w:rPr>
          <w:rFonts w:ascii="Cambria" w:hAnsi="Cambria"/>
          <w:b/>
          <w:bCs/>
        </w:rPr>
        <w:t xml:space="preserve"> 2018</w:t>
      </w:r>
      <w:proofErr w:type="gramEnd"/>
    </w:p>
    <w:p w:rsidR="003D4891" w:rsidRDefault="003D4891" w:rsidP="004901CA">
      <w:pPr>
        <w:pBdr>
          <w:top w:val="single" w:sz="24" w:space="1" w:color="auto"/>
          <w:left w:val="single" w:sz="24" w:space="4" w:color="auto"/>
          <w:bottom w:val="single" w:sz="24" w:space="1" w:color="auto"/>
          <w:right w:val="single" w:sz="24" w:space="4" w:color="auto"/>
        </w:pBdr>
        <w:jc w:val="center"/>
        <w:rPr>
          <w:rFonts w:ascii="Cambria" w:hAnsi="Cambria"/>
          <w:b/>
          <w:bCs/>
        </w:rPr>
      </w:pP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The Kendall Scholarship Committee</w:t>
      </w:r>
    </w:p>
    <w:p w:rsidR="003D4891" w:rsidRDefault="004901CA" w:rsidP="003D4891">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 xml:space="preserve">is aware that certain school </w:t>
      </w:r>
      <w:r w:rsidR="003D4891">
        <w:rPr>
          <w:rFonts w:ascii="Cambria" w:hAnsi="Cambria"/>
          <w:b/>
          <w:bCs/>
        </w:rPr>
        <w:t xml:space="preserve">districts give partial, or full, </w:t>
      </w:r>
      <w:r>
        <w:rPr>
          <w:rFonts w:ascii="Cambria" w:hAnsi="Cambria"/>
          <w:b/>
          <w:bCs/>
        </w:rPr>
        <w:t xml:space="preserve">reimbursement </w:t>
      </w:r>
    </w:p>
    <w:p w:rsidR="004901CA" w:rsidRDefault="004901CA" w:rsidP="003D4891">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for University classes.</w:t>
      </w: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 xml:space="preserve">The </w:t>
      </w:r>
      <w:smartTag w:uri="urn:schemas-microsoft-com:office:smarttags" w:element="place">
        <w:r>
          <w:rPr>
            <w:rFonts w:ascii="Cambria" w:hAnsi="Cambria"/>
            <w:b/>
            <w:bCs/>
          </w:rPr>
          <w:t>Kendall</w:t>
        </w:r>
      </w:smartTag>
      <w:r>
        <w:rPr>
          <w:rFonts w:ascii="Cambria" w:hAnsi="Cambria"/>
          <w:b/>
          <w:bCs/>
        </w:rPr>
        <w:t xml:space="preserve"> Teacher Scholars Scholarship Committee</w:t>
      </w: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will reimburse only that portion of tuition not available through your school district.</w:t>
      </w:r>
    </w:p>
    <w:p w:rsidR="004901CA" w:rsidRDefault="004901CA" w:rsidP="004901CA">
      <w:pPr>
        <w:pStyle w:val="BodyText"/>
        <w:pBdr>
          <w:top w:val="single" w:sz="24" w:space="1" w:color="auto"/>
          <w:left w:val="single" w:sz="24" w:space="4" w:color="auto"/>
          <w:bottom w:val="single" w:sz="24" w:space="1" w:color="auto"/>
          <w:right w:val="single" w:sz="24" w:space="4" w:color="auto"/>
        </w:pBdr>
        <w:jc w:val="center"/>
        <w:rPr>
          <w:rFonts w:ascii="Cambria" w:hAnsi="Cambria"/>
        </w:rPr>
      </w:pPr>
    </w:p>
    <w:p w:rsidR="004901CA" w:rsidRDefault="004901CA" w:rsidP="004901CA">
      <w:pPr>
        <w:pStyle w:val="BodyText"/>
        <w:pBdr>
          <w:top w:val="single" w:sz="24" w:space="1" w:color="auto"/>
          <w:left w:val="single" w:sz="24" w:space="4" w:color="auto"/>
          <w:bottom w:val="single" w:sz="24" w:space="1" w:color="auto"/>
          <w:right w:val="single" w:sz="24" w:space="4" w:color="auto"/>
        </w:pBdr>
        <w:jc w:val="center"/>
        <w:rPr>
          <w:rFonts w:ascii="Cambria" w:hAnsi="Cambria"/>
        </w:rPr>
      </w:pPr>
      <w:r>
        <w:rPr>
          <w:rFonts w:ascii="Cambria" w:hAnsi="Cambria"/>
        </w:rPr>
        <w:t>The committee encourages you</w:t>
      </w:r>
    </w:p>
    <w:p w:rsidR="004901CA" w:rsidRDefault="004901CA" w:rsidP="004901CA">
      <w:pPr>
        <w:pStyle w:val="BodyText"/>
        <w:pBdr>
          <w:top w:val="single" w:sz="24" w:space="1" w:color="auto"/>
          <w:left w:val="single" w:sz="24" w:space="4" w:color="auto"/>
          <w:bottom w:val="single" w:sz="24" w:space="1" w:color="auto"/>
          <w:right w:val="single" w:sz="24" w:space="4" w:color="auto"/>
        </w:pBdr>
        <w:jc w:val="center"/>
        <w:rPr>
          <w:rFonts w:ascii="Cambria" w:hAnsi="Cambria"/>
        </w:rPr>
      </w:pPr>
      <w:r>
        <w:rPr>
          <w:rFonts w:ascii="Cambria" w:hAnsi="Cambria"/>
        </w:rPr>
        <w:t>to take full advantage of those school district monies for which you qualify.</w:t>
      </w: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i/>
        </w:rPr>
      </w:pPr>
      <w:r>
        <w:rPr>
          <w:rFonts w:ascii="Cambria" w:hAnsi="Cambria"/>
          <w:b/>
          <w:bCs/>
          <w:i/>
        </w:rPr>
        <w:t>Thank you.</w:t>
      </w:r>
    </w:p>
    <w:p w:rsidR="007E540F" w:rsidRDefault="007E540F" w:rsidP="004901CA">
      <w:pPr>
        <w:pBdr>
          <w:top w:val="single" w:sz="24" w:space="1" w:color="auto"/>
          <w:left w:val="single" w:sz="24" w:space="4" w:color="auto"/>
          <w:bottom w:val="single" w:sz="24" w:space="1" w:color="auto"/>
          <w:right w:val="single" w:sz="24" w:space="4" w:color="auto"/>
        </w:pBdr>
        <w:jc w:val="center"/>
        <w:rPr>
          <w:rFonts w:ascii="Cambria" w:hAnsi="Cambria"/>
          <w:b/>
          <w:bCs/>
          <w:i/>
        </w:rPr>
      </w:pPr>
    </w:p>
    <w:p w:rsidR="004901CA" w:rsidRDefault="004901CA" w:rsidP="004901CA">
      <w:pPr>
        <w:pStyle w:val="Heading5"/>
        <w:jc w:val="cente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 xml:space="preserve">I attest that I am not eligible for, or receiving, full or partial reimbursement from any other source for this coursework, except as may be noted below.   No other reimbursement is available through my school district, financial aid office or other supportive organization.  </w:t>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I also declare that all the information on this application is accurate to the best of my knowledge.  I understand that submission of false information will result in ineligibility.  If determined ineligible, I agree to return any funds previously received.</w:t>
      </w: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b/>
          <w:bCs/>
        </w:rPr>
      </w:pPr>
      <w:r>
        <w:rPr>
          <w:rFonts w:ascii="Cambria" w:hAnsi="Cambria"/>
          <w:b/>
          <w:bCs/>
        </w:rPr>
        <w:t>_________________________________________</w:t>
      </w:r>
      <w:r>
        <w:rPr>
          <w:rFonts w:ascii="Cambria" w:hAnsi="Cambria"/>
          <w:b/>
          <w:bCs/>
          <w:u w:val="single"/>
        </w:rPr>
        <w:tab/>
      </w:r>
      <w:r>
        <w:rPr>
          <w:rFonts w:ascii="Cambria" w:hAnsi="Cambria"/>
          <w:b/>
          <w:bCs/>
          <w:u w:val="single"/>
        </w:rPr>
        <w:tab/>
      </w:r>
      <w:r>
        <w:rPr>
          <w:rFonts w:ascii="Cambria" w:hAnsi="Cambria"/>
          <w:b/>
          <w:bCs/>
        </w:rPr>
        <w:t>_</w:t>
      </w:r>
      <w:r>
        <w:rPr>
          <w:rFonts w:ascii="Cambria" w:hAnsi="Cambria"/>
          <w:b/>
          <w:bCs/>
        </w:rPr>
        <w:tab/>
        <w:t xml:space="preserve"> ______________________</w:t>
      </w:r>
      <w:r>
        <w:rPr>
          <w:rFonts w:ascii="Cambria" w:hAnsi="Cambria"/>
          <w:b/>
          <w:bCs/>
          <w:u w:val="single"/>
        </w:rPr>
        <w:tab/>
      </w:r>
      <w:r>
        <w:rPr>
          <w:rFonts w:ascii="Cambria" w:hAnsi="Cambria"/>
          <w:b/>
          <w:bCs/>
          <w:u w:val="single"/>
        </w:rPr>
        <w:tab/>
      </w:r>
      <w:r>
        <w:rPr>
          <w:rFonts w:ascii="Cambria" w:hAnsi="Cambria"/>
          <w:b/>
          <w:bCs/>
          <w:u w:val="single"/>
        </w:rPr>
        <w:tab/>
      </w:r>
      <w:r>
        <w:rPr>
          <w:rFonts w:ascii="Cambria" w:hAnsi="Cambria"/>
          <w:b/>
          <w:bCs/>
          <w:u w:val="single"/>
        </w:rPr>
        <w:tab/>
      </w:r>
      <w:r>
        <w:rPr>
          <w:rFonts w:ascii="Cambria" w:hAnsi="Cambria"/>
          <w:b/>
          <w:bCs/>
        </w:rPr>
        <w:t>___</w:t>
      </w:r>
    </w:p>
    <w:p w:rsidR="004901CA" w:rsidRDefault="004901CA" w:rsidP="004901CA">
      <w:pPr>
        <w:rPr>
          <w:rFonts w:ascii="Cambria" w:hAnsi="Cambria"/>
          <w:b/>
          <w:bCs/>
          <w:sz w:val="20"/>
        </w:rPr>
      </w:pPr>
      <w:r>
        <w:rPr>
          <w:rFonts w:ascii="Cambria" w:hAnsi="Cambria"/>
          <w:b/>
          <w:bCs/>
          <w:sz w:val="20"/>
        </w:rPr>
        <w:t>Signature</w:t>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t>Date</w:t>
      </w: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 xml:space="preserve">I am receiving partial reimbursement for coursework, and request reimbursement for the balance of tuition for coursework taken through the </w:t>
      </w:r>
      <w:r>
        <w:rPr>
          <w:rFonts w:ascii="Cambria" w:hAnsi="Cambria"/>
          <w:i/>
          <w:iCs/>
        </w:rPr>
        <w:t>Kendall Teacher Scholars Scholarship Fund</w:t>
      </w:r>
      <w:r>
        <w:rPr>
          <w:rFonts w:ascii="Cambria" w:hAnsi="Cambria"/>
        </w:rPr>
        <w:t>.</w:t>
      </w: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b/>
          <w:bCs/>
          <w:sz w:val="20"/>
          <w:u w:val="single"/>
        </w:rPr>
      </w:pPr>
      <w:r>
        <w:rPr>
          <w:rFonts w:ascii="Cambria" w:hAnsi="Cambria"/>
          <w:b/>
          <w:bCs/>
          <w:sz w:val="18"/>
          <w:u w:val="single"/>
        </w:rPr>
        <w:t>Source</w:t>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t xml:space="preserve">                         </w:t>
      </w:r>
      <w:r>
        <w:rPr>
          <w:rFonts w:ascii="Cambria" w:hAnsi="Cambria"/>
          <w:b/>
          <w:bCs/>
          <w:sz w:val="20"/>
          <w:u w:val="single"/>
        </w:rPr>
        <w:t>Amount</w:t>
      </w: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rPr>
        <w:t>__________________________________________</w:t>
      </w:r>
      <w:r>
        <w:rPr>
          <w:rFonts w:ascii="Cambria" w:hAnsi="Cambria"/>
        </w:rPr>
        <w:tab/>
      </w:r>
      <w:r>
        <w:rPr>
          <w:rFonts w:ascii="Cambria" w:hAnsi="Cambria"/>
        </w:rPr>
        <w:tab/>
      </w:r>
      <w:r>
        <w:rPr>
          <w:rFonts w:ascii="Cambria" w:hAnsi="Cambria"/>
        </w:rPr>
        <w:tab/>
        <w:t>_________________________</w:t>
      </w: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rPr>
        <w:t>__________________________________________</w:t>
      </w:r>
      <w:r>
        <w:rPr>
          <w:rFonts w:ascii="Cambria" w:hAnsi="Cambria"/>
        </w:rPr>
        <w:tab/>
      </w:r>
      <w:r>
        <w:rPr>
          <w:rFonts w:ascii="Cambria" w:hAnsi="Cambria"/>
        </w:rPr>
        <w:tab/>
      </w:r>
      <w:r>
        <w:rPr>
          <w:rFonts w:ascii="Cambria" w:hAnsi="Cambria"/>
        </w:rPr>
        <w:tab/>
        <w:t>_________________________</w:t>
      </w: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rPr>
          <w:rFonts w:ascii="Cambria" w:hAnsi="Cambria"/>
        </w:rPr>
      </w:pPr>
    </w:p>
    <w:p w:rsidR="00B36C23" w:rsidRDefault="00B36C23"/>
    <w:sectPr w:rsidR="00B36C23" w:rsidSect="00FF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7B1"/>
    <w:multiLevelType w:val="hybridMultilevel"/>
    <w:tmpl w:val="338039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5209A"/>
    <w:multiLevelType w:val="hybridMultilevel"/>
    <w:tmpl w:val="D2A8027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1C1DC4"/>
    <w:multiLevelType w:val="hybridMultilevel"/>
    <w:tmpl w:val="35F09BC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CA"/>
    <w:rsid w:val="00005BB1"/>
    <w:rsid w:val="00037C77"/>
    <w:rsid w:val="000F3885"/>
    <w:rsid w:val="001A465C"/>
    <w:rsid w:val="0027163F"/>
    <w:rsid w:val="003565EC"/>
    <w:rsid w:val="003C29E7"/>
    <w:rsid w:val="003D4891"/>
    <w:rsid w:val="00424437"/>
    <w:rsid w:val="00480321"/>
    <w:rsid w:val="004901CA"/>
    <w:rsid w:val="00580580"/>
    <w:rsid w:val="00635687"/>
    <w:rsid w:val="007C3888"/>
    <w:rsid w:val="007E540F"/>
    <w:rsid w:val="008873DA"/>
    <w:rsid w:val="00984AF0"/>
    <w:rsid w:val="009858C9"/>
    <w:rsid w:val="00A40E23"/>
    <w:rsid w:val="00AC295C"/>
    <w:rsid w:val="00AC5DCB"/>
    <w:rsid w:val="00AE143F"/>
    <w:rsid w:val="00B36C23"/>
    <w:rsid w:val="00B80E4C"/>
    <w:rsid w:val="00BF509E"/>
    <w:rsid w:val="00C43050"/>
    <w:rsid w:val="00C53726"/>
    <w:rsid w:val="00D044C0"/>
    <w:rsid w:val="00D149F2"/>
    <w:rsid w:val="00D94709"/>
    <w:rsid w:val="00E65250"/>
    <w:rsid w:val="00F83D7A"/>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DA84B4"/>
  <w15:chartTrackingRefBased/>
  <w15:docId w15:val="{23095AAB-8426-4503-BA60-4EC2082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1CA"/>
    <w:pPr>
      <w:keepNext/>
      <w:jc w:val="center"/>
      <w:outlineLvl w:val="0"/>
    </w:pPr>
    <w:rPr>
      <w:b/>
      <w:bCs/>
    </w:rPr>
  </w:style>
  <w:style w:type="paragraph" w:styleId="Heading2">
    <w:name w:val="heading 2"/>
    <w:basedOn w:val="Normal"/>
    <w:next w:val="Normal"/>
    <w:link w:val="Heading2Char"/>
    <w:semiHidden/>
    <w:unhideWhenUsed/>
    <w:qFormat/>
    <w:rsid w:val="004901CA"/>
    <w:pPr>
      <w:keepNext/>
      <w:jc w:val="right"/>
      <w:outlineLvl w:val="1"/>
    </w:pPr>
    <w:rPr>
      <w:b/>
      <w:bCs/>
      <w:i/>
      <w:iCs/>
    </w:rPr>
  </w:style>
  <w:style w:type="paragraph" w:styleId="Heading3">
    <w:name w:val="heading 3"/>
    <w:basedOn w:val="Normal"/>
    <w:next w:val="Normal"/>
    <w:link w:val="Heading3Char"/>
    <w:semiHidden/>
    <w:unhideWhenUsed/>
    <w:qFormat/>
    <w:rsid w:val="004901CA"/>
    <w:pPr>
      <w:keepNext/>
      <w:outlineLvl w:val="2"/>
    </w:pPr>
    <w:rPr>
      <w:b/>
      <w:bCs/>
    </w:rPr>
  </w:style>
  <w:style w:type="paragraph" w:styleId="Heading4">
    <w:name w:val="heading 4"/>
    <w:basedOn w:val="Normal"/>
    <w:next w:val="Normal"/>
    <w:link w:val="Heading4Char"/>
    <w:semiHidden/>
    <w:unhideWhenUsed/>
    <w:qFormat/>
    <w:rsid w:val="004901CA"/>
    <w:pPr>
      <w:keepNext/>
      <w:jc w:val="center"/>
      <w:outlineLvl w:val="3"/>
    </w:pPr>
    <w:rPr>
      <w:b/>
      <w:bCs/>
      <w:sz w:val="22"/>
    </w:rPr>
  </w:style>
  <w:style w:type="paragraph" w:styleId="Heading5">
    <w:name w:val="heading 5"/>
    <w:basedOn w:val="Normal"/>
    <w:next w:val="Normal"/>
    <w:link w:val="Heading5Char"/>
    <w:semiHidden/>
    <w:unhideWhenUsed/>
    <w:qFormat/>
    <w:rsid w:val="004901CA"/>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1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4901C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semiHidden/>
    <w:rsid w:val="004901C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4901CA"/>
    <w:rPr>
      <w:rFonts w:ascii="Times New Roman" w:eastAsia="Times New Roman" w:hAnsi="Times New Roman" w:cs="Times New Roman"/>
      <w:b/>
      <w:bCs/>
      <w:szCs w:val="24"/>
    </w:rPr>
  </w:style>
  <w:style w:type="character" w:customStyle="1" w:styleId="Heading5Char">
    <w:name w:val="Heading 5 Char"/>
    <w:basedOn w:val="DefaultParagraphFont"/>
    <w:link w:val="Heading5"/>
    <w:semiHidden/>
    <w:rsid w:val="004901CA"/>
    <w:rPr>
      <w:rFonts w:ascii="Times New Roman" w:eastAsia="Times New Roman" w:hAnsi="Times New Roman" w:cs="Times New Roman"/>
      <w:b/>
      <w:bCs/>
      <w:szCs w:val="24"/>
    </w:rPr>
  </w:style>
  <w:style w:type="paragraph" w:styleId="BodyText">
    <w:name w:val="Body Text"/>
    <w:basedOn w:val="Normal"/>
    <w:link w:val="BodyTextChar"/>
    <w:semiHidden/>
    <w:unhideWhenUsed/>
    <w:rsid w:val="004901CA"/>
    <w:rPr>
      <w:b/>
      <w:bCs/>
    </w:rPr>
  </w:style>
  <w:style w:type="character" w:customStyle="1" w:styleId="BodyTextChar">
    <w:name w:val="Body Text Char"/>
    <w:basedOn w:val="DefaultParagraphFont"/>
    <w:link w:val="BodyText"/>
    <w:semiHidden/>
    <w:rsid w:val="004901CA"/>
    <w:rPr>
      <w:rFonts w:ascii="Times New Roman" w:eastAsia="Times New Roman" w:hAnsi="Times New Roman" w:cs="Times New Roman"/>
      <w:b/>
      <w:bCs/>
      <w:sz w:val="24"/>
      <w:szCs w:val="24"/>
    </w:rPr>
  </w:style>
  <w:style w:type="paragraph" w:styleId="ListParagraph">
    <w:name w:val="List Paragraph"/>
    <w:basedOn w:val="Normal"/>
    <w:uiPriority w:val="34"/>
    <w:qFormat/>
    <w:rsid w:val="004901CA"/>
    <w:pPr>
      <w:ind w:left="720"/>
      <w:contextualSpacing/>
    </w:pPr>
  </w:style>
  <w:style w:type="paragraph" w:styleId="BalloonText">
    <w:name w:val="Balloon Text"/>
    <w:basedOn w:val="Normal"/>
    <w:link w:val="BalloonTextChar"/>
    <w:uiPriority w:val="99"/>
    <w:semiHidden/>
    <w:unhideWhenUsed/>
    <w:rsid w:val="0098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EUP</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 Shriver</dc:creator>
  <cp:keywords/>
  <dc:description/>
  <cp:lastModifiedBy>Marilyn J Shriver</cp:lastModifiedBy>
  <cp:revision>2</cp:revision>
  <cp:lastPrinted>2017-06-09T19:43:00Z</cp:lastPrinted>
  <dcterms:created xsi:type="dcterms:W3CDTF">2018-01-05T15:00:00Z</dcterms:created>
  <dcterms:modified xsi:type="dcterms:W3CDTF">2018-01-05T15:00:00Z</dcterms:modified>
</cp:coreProperties>
</file>