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7DF28" w14:textId="77777777" w:rsidR="000B5FBF" w:rsidRDefault="000B5FBF" w:rsidP="000B5FBF">
      <w:r>
        <w:t>Change Course CYIS 6710</w:t>
      </w:r>
    </w:p>
    <w:p w14:paraId="33B8AC9E" w14:textId="77777777" w:rsidR="000B5FBF" w:rsidRDefault="000B5FBF" w:rsidP="000B5FBF">
      <w:r>
        <w:t>Specific Course Change type selected: Pre or Co-requisites</w:t>
      </w:r>
    </w:p>
    <w:p w14:paraId="7D753DED" w14:textId="77777777" w:rsidR="000B5FBF" w:rsidRDefault="000B5FBF" w:rsidP="000B5FBF"/>
    <w:p w14:paraId="15D5AA02" w14:textId="77777777" w:rsidR="000B5FBF" w:rsidRDefault="000B5FBF" w:rsidP="000B5FBF">
      <w:r>
        <w:t>1. Existing course prefix and number:</w:t>
      </w:r>
    </w:p>
    <w:p w14:paraId="40E7BA69" w14:textId="77777777" w:rsidR="000B5FBF" w:rsidRDefault="000B5FBF" w:rsidP="000B5FBF">
      <w:r>
        <w:t>CYIS 6710</w:t>
      </w:r>
    </w:p>
    <w:p w14:paraId="14E72404" w14:textId="77777777" w:rsidR="000B5FBF" w:rsidRDefault="000B5FBF" w:rsidP="000B5FBF"/>
    <w:p w14:paraId="025D6714" w14:textId="77777777" w:rsidR="000B5FBF" w:rsidRDefault="000B5FBF" w:rsidP="000B5FBF">
      <w:r>
        <w:t>2. Existing course prerequisites:</w:t>
      </w:r>
    </w:p>
    <w:p w14:paraId="54481187" w14:textId="77777777" w:rsidR="000B5FBF" w:rsidRDefault="000B5FBF" w:rsidP="000B5FBF">
      <w:r>
        <w:t>CAPP Restrictions:</w:t>
      </w:r>
    </w:p>
    <w:p w14:paraId="6BD548C6" w14:textId="77777777" w:rsidR="000B5FBF" w:rsidRDefault="000B5FBF" w:rsidP="000B5FBF">
      <w:r>
        <w:t xml:space="preserve">CIS 5710 Min grade = C and </w:t>
      </w:r>
    </w:p>
    <w:p w14:paraId="7055D7E0" w14:textId="77777777" w:rsidR="000B5FBF" w:rsidRDefault="000B5FBF" w:rsidP="000B5FBF">
      <w:r>
        <w:t xml:space="preserve">CS 5710 Min grade = C or </w:t>
      </w:r>
    </w:p>
    <w:p w14:paraId="2847A7A2" w14:textId="77777777" w:rsidR="000B5FBF" w:rsidRDefault="000B5FBF" w:rsidP="000B5FBF">
      <w:r>
        <w:t>CYCS 5710 Min grade = C</w:t>
      </w:r>
    </w:p>
    <w:p w14:paraId="18CBE42B" w14:textId="77777777" w:rsidR="000B5FBF" w:rsidRDefault="000B5FBF" w:rsidP="000B5FBF"/>
    <w:p w14:paraId="60FCF6FF" w14:textId="77777777" w:rsidR="000B5FBF" w:rsidRDefault="000B5FBF" w:rsidP="000B5FBF">
      <w:r>
        <w:t>3. Proposed course prerequisites:</w:t>
      </w:r>
    </w:p>
    <w:p w14:paraId="639C8960" w14:textId="77777777" w:rsidR="000B5FBF" w:rsidRDefault="000B5FBF" w:rsidP="000B5FBF">
      <w:r>
        <w:t>(CIS 5710 or CYIS 5710) and (CS 5710 or CYCS 5710)</w:t>
      </w:r>
    </w:p>
    <w:p w14:paraId="074F0191" w14:textId="77777777" w:rsidR="000B5FBF" w:rsidRDefault="000B5FBF" w:rsidP="000B5FBF"/>
    <w:p w14:paraId="7CFBDB68" w14:textId="77777777" w:rsidR="000B5FBF" w:rsidRDefault="000B5FBF" w:rsidP="000B5FBF">
      <w:r>
        <w:t>4. Existing course corequisites:</w:t>
      </w:r>
    </w:p>
    <w:p w14:paraId="651D2CC6" w14:textId="77777777" w:rsidR="000B5FBF" w:rsidRDefault="000B5FBF" w:rsidP="000B5FBF">
      <w:r>
        <w:t>No Corequisites exist for CYIS 6710 in term 202040.</w:t>
      </w:r>
    </w:p>
    <w:p w14:paraId="2B4B9BD8" w14:textId="77777777" w:rsidR="000B5FBF" w:rsidRDefault="000B5FBF" w:rsidP="000B5FBF"/>
    <w:p w14:paraId="0EA6873C" w14:textId="77777777" w:rsidR="000B5FBF" w:rsidRDefault="000B5FBF" w:rsidP="000B5FBF">
      <w:r>
        <w:t>5. Proposed course corequisites:</w:t>
      </w:r>
    </w:p>
    <w:p w14:paraId="259ED381" w14:textId="77777777" w:rsidR="000B5FBF" w:rsidRDefault="000B5FBF" w:rsidP="000B5FBF">
      <w:r>
        <w:t>None.</w:t>
      </w:r>
    </w:p>
    <w:p w14:paraId="5924B302" w14:textId="77777777" w:rsidR="000B5FBF" w:rsidRDefault="000B5FBF" w:rsidP="000B5FBF"/>
    <w:p w14:paraId="6FF447F0" w14:textId="77777777" w:rsidR="000B5FBF" w:rsidRDefault="000B5FBF" w:rsidP="000B5FBF">
      <w:r>
        <w:t>6. Proposed course prerequisites that may be taken concurrently (before or at the same time):</w:t>
      </w:r>
    </w:p>
    <w:p w14:paraId="0978B7D4" w14:textId="77777777" w:rsidR="000B5FBF" w:rsidRDefault="000B5FBF" w:rsidP="000B5FBF">
      <w:r>
        <w:t>None.</w:t>
      </w:r>
    </w:p>
    <w:p w14:paraId="7730FA62" w14:textId="77777777" w:rsidR="000B5FBF" w:rsidRDefault="000B5FBF" w:rsidP="000B5FBF"/>
    <w:p w14:paraId="5157CEE5" w14:textId="7E65B9F1" w:rsidR="000B5FBF" w:rsidRDefault="000B5FBF" w:rsidP="000B5FBF">
      <w:r>
        <w:t>7. Minimum grade for prerequisites (default grades are D for Undergrad and C for Grad):</w:t>
      </w:r>
      <w:r w:rsidR="00073940">
        <w:t xml:space="preserve"> </w:t>
      </w:r>
      <w:r>
        <w:t>C</w:t>
      </w:r>
    </w:p>
    <w:p w14:paraId="30A8FF75" w14:textId="77777777" w:rsidR="000B5FBF" w:rsidRDefault="000B5FBF" w:rsidP="000B5FBF"/>
    <w:p w14:paraId="5E5D044B" w14:textId="77777777" w:rsidR="000B5FBF" w:rsidRDefault="000B5FBF" w:rsidP="000B5FBF">
      <w:r>
        <w:t>8. Do prerequisites and corequisites for 5000-level courses apply to undergraduates, graduates, or both?</w:t>
      </w:r>
    </w:p>
    <w:p w14:paraId="317A9474" w14:textId="77777777" w:rsidR="000B5FBF" w:rsidRDefault="000B5FBF" w:rsidP="000B5FBF">
      <w:r>
        <w:t xml:space="preserve"> Not Applicable</w:t>
      </w:r>
    </w:p>
    <w:p w14:paraId="469DEC80" w14:textId="77777777" w:rsidR="000B5FBF" w:rsidRDefault="000B5FBF" w:rsidP="000B5FBF"/>
    <w:p w14:paraId="3386B37B" w14:textId="77777777" w:rsidR="000B5FBF" w:rsidRDefault="000B5FBF" w:rsidP="000B5FBF">
      <w:r>
        <w:t>9. If this change applies to multiple courses, please list them below.</w:t>
      </w:r>
    </w:p>
    <w:p w14:paraId="51A04C60" w14:textId="77777777" w:rsidR="000B5FBF" w:rsidRDefault="000B5FBF" w:rsidP="000B5FBF">
      <w:r>
        <w:t>Not Applicable</w:t>
      </w:r>
    </w:p>
    <w:p w14:paraId="0D9EDEC9" w14:textId="77777777" w:rsidR="000B5FBF" w:rsidRDefault="000B5FBF" w:rsidP="000B5FBF"/>
    <w:p w14:paraId="22D58BAE" w14:textId="77777777" w:rsidR="000B5FBF" w:rsidRDefault="000B5FBF" w:rsidP="000B5FBF">
      <w:r>
        <w:t>A. Please choose Yes or No to indicate if this class is a Teacher Education class:</w:t>
      </w:r>
    </w:p>
    <w:p w14:paraId="755C50B3" w14:textId="77777777" w:rsidR="000B5FBF" w:rsidRDefault="000B5FBF" w:rsidP="000B5FBF">
      <w:r>
        <w:t>No</w:t>
      </w:r>
    </w:p>
    <w:p w14:paraId="7190CF99" w14:textId="77777777" w:rsidR="000B5FBF" w:rsidRDefault="000B5FBF" w:rsidP="000B5FBF"/>
    <w:p w14:paraId="5B790210" w14:textId="77777777" w:rsidR="000B5FBF" w:rsidRDefault="000B5FBF" w:rsidP="000B5FBF">
      <w:r>
        <w:t>B. Please choose the applicable class level:</w:t>
      </w:r>
    </w:p>
    <w:p w14:paraId="4C5105CA" w14:textId="77777777" w:rsidR="000B5FBF" w:rsidRDefault="000B5FBF" w:rsidP="000B5FBF">
      <w:r>
        <w:t>Graduate</w:t>
      </w:r>
    </w:p>
    <w:p w14:paraId="5B57F863" w14:textId="77777777" w:rsidR="000B5FBF" w:rsidRDefault="000B5FBF" w:rsidP="000B5FBF"/>
    <w:p w14:paraId="58E0DE48" w14:textId="77777777" w:rsidR="000B5FBF" w:rsidRDefault="000B5FBF" w:rsidP="000B5FBF">
      <w:r>
        <w:t>C. Please respond Yes if this is a current general education course and/or a course being submitted for the new WMU Essential Studies program. Please respond No if it is neither.</w:t>
      </w:r>
    </w:p>
    <w:p w14:paraId="45BC54B6" w14:textId="77777777" w:rsidR="000B5FBF" w:rsidRDefault="000B5FBF" w:rsidP="000B5FBF">
      <w:r>
        <w:t>No</w:t>
      </w:r>
    </w:p>
    <w:p w14:paraId="650A9AD0" w14:textId="77777777" w:rsidR="000B5FBF" w:rsidRDefault="000B5FBF" w:rsidP="000B5FBF"/>
    <w:p w14:paraId="226F828F" w14:textId="77777777" w:rsidR="00073940" w:rsidRDefault="00073940" w:rsidP="000B5FBF"/>
    <w:p w14:paraId="62E20F74" w14:textId="1F9B433F" w:rsidR="000B5FBF" w:rsidRDefault="000B5FBF" w:rsidP="000B5FBF">
      <w:r>
        <w:lastRenderedPageBreak/>
        <w:t>D. Explain briefly and clearly the proposed improvement.</w:t>
      </w:r>
    </w:p>
    <w:p w14:paraId="1577B294" w14:textId="77777777" w:rsidR="000B5FBF" w:rsidRDefault="000B5FBF" w:rsidP="000B5FBF">
      <w:r>
        <w:t xml:space="preserve">This improvement adds CYIS 5710 and CYCS 5710 as pre-requisites for CYIS 6710. </w:t>
      </w:r>
    </w:p>
    <w:p w14:paraId="2C0A9EA6" w14:textId="77777777" w:rsidR="000B5FBF" w:rsidRDefault="000B5FBF" w:rsidP="000B5FBF"/>
    <w:p w14:paraId="2E7519B4" w14:textId="77777777" w:rsidR="000B5FBF" w:rsidRDefault="000B5FBF" w:rsidP="000B5FBF">
      <w:r>
        <w:t>CIS 5710 and CS 5710 are still listed to account for those M.S. in Information Security students who have taken the course prior to the course prefix changes.</w:t>
      </w:r>
    </w:p>
    <w:p w14:paraId="5D67C83C" w14:textId="77777777" w:rsidR="000B5FBF" w:rsidRDefault="000B5FBF" w:rsidP="000B5FBF"/>
    <w:p w14:paraId="71798853" w14:textId="77777777" w:rsidR="000B5FBF" w:rsidRDefault="000B5FBF" w:rsidP="000B5FBF">
      <w:r>
        <w:t>E. Rationale. Give your reason(s) for the proposed improvement. (If your proposal includes prerequisites, justify those, too.).</w:t>
      </w:r>
    </w:p>
    <w:p w14:paraId="5E6FD2E2" w14:textId="77777777" w:rsidR="000B5FBF" w:rsidRDefault="000B5FBF" w:rsidP="000B5FBF">
      <w:r>
        <w:t xml:space="preserve">CYIS 5710 brings this course prefix in line with the rest of the M.S. in Information Security courses. </w:t>
      </w:r>
    </w:p>
    <w:p w14:paraId="02FA1653" w14:textId="77777777" w:rsidR="000B5FBF" w:rsidRDefault="000B5FBF" w:rsidP="000B5FBF"/>
    <w:p w14:paraId="4F37290C" w14:textId="77777777" w:rsidR="000B5FBF" w:rsidRDefault="000B5FBF" w:rsidP="000B5FBF">
      <w:r>
        <w:t>CYCS 5710 is added due to an oversight on the prior year submission.</w:t>
      </w:r>
    </w:p>
    <w:p w14:paraId="122E825D" w14:textId="77777777" w:rsidR="000B5FBF" w:rsidRDefault="000B5FBF" w:rsidP="000B5FBF"/>
    <w:p w14:paraId="1D4BDB77" w14:textId="77777777" w:rsidR="000B5FBF" w:rsidRDefault="000B5FBF" w:rsidP="000B5FBF">
      <w:r>
        <w:t>This will help organize the required M.S. courses and remove any confusion for scheduling.</w:t>
      </w:r>
    </w:p>
    <w:p w14:paraId="022F281F" w14:textId="77777777" w:rsidR="000B5FBF" w:rsidRDefault="000B5FBF" w:rsidP="000B5FBF"/>
    <w:p w14:paraId="6622D01A" w14:textId="77777777" w:rsidR="000B5FBF" w:rsidRDefault="000B5FBF" w:rsidP="000B5FBF">
      <w:r>
        <w:t>F. List the student learning outcomes for the proposed course or the revised or proposed major, minor, or concentration. These are the outcomes that the department will use for future assessments of the course or program.</w:t>
      </w:r>
    </w:p>
    <w:p w14:paraId="6096610B" w14:textId="77777777" w:rsidR="000B5FBF" w:rsidRDefault="000B5FBF" w:rsidP="000B5FBF">
      <w:r>
        <w:t>No changes. This change reflects a prefix change in the program.</w:t>
      </w:r>
    </w:p>
    <w:p w14:paraId="0415CD8C" w14:textId="77777777" w:rsidR="000B5FBF" w:rsidRDefault="000B5FBF" w:rsidP="000B5FBF"/>
    <w:p w14:paraId="537B3293" w14:textId="77777777" w:rsidR="000B5FBF" w:rsidRDefault="000B5FBF" w:rsidP="000B5FBF">
      <w:r>
        <w:t>G. Describe how this curriculum change is a response to student learning assessment outcomes that are part of a departmental or college assessment plan or informal assessment activities.</w:t>
      </w:r>
    </w:p>
    <w:p w14:paraId="38500C84" w14:textId="77777777" w:rsidR="000B5FBF" w:rsidRDefault="000B5FBF" w:rsidP="000B5FBF">
      <w:r>
        <w:t>No change in assessment. This change reflects a prefix change in the program.</w:t>
      </w:r>
    </w:p>
    <w:p w14:paraId="71FCF8FE" w14:textId="77777777" w:rsidR="000B5FBF" w:rsidRDefault="000B5FBF" w:rsidP="000B5FBF"/>
    <w:p w14:paraId="10E92EB3" w14:textId="77777777" w:rsidR="000B5FBF" w:rsidRDefault="000B5FBF" w:rsidP="000B5FBF">
      <w: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p>
    <w:p w14:paraId="5CB13768" w14:textId="77777777" w:rsidR="000B5FBF" w:rsidRDefault="000B5FBF" w:rsidP="000B5FBF">
      <w:r>
        <w:t>No effect. This change reflects a prefix change in the program.</w:t>
      </w:r>
    </w:p>
    <w:p w14:paraId="15A77B55" w14:textId="77777777" w:rsidR="000B5FBF" w:rsidRDefault="000B5FBF" w:rsidP="000B5FBF"/>
    <w:p w14:paraId="55332A98" w14:textId="77777777" w:rsidR="000B5FBF" w:rsidRDefault="000B5FBF" w:rsidP="000B5FBF">
      <w:r>
        <w:t>I. Effect on your department's programs. Show how the proposed change fits with other departmental offerings.</w:t>
      </w:r>
    </w:p>
    <w:p w14:paraId="26F5E455" w14:textId="77777777" w:rsidR="000B5FBF" w:rsidRDefault="000B5FBF" w:rsidP="000B5FBF">
      <w:r>
        <w:t>No effect. This change reflects a prefix change in the program.</w:t>
      </w:r>
    </w:p>
    <w:p w14:paraId="424565EC" w14:textId="77777777" w:rsidR="000B5FBF" w:rsidRDefault="000B5FBF" w:rsidP="000B5FBF"/>
    <w:p w14:paraId="7B63EECA" w14:textId="77777777" w:rsidR="000B5FBF" w:rsidRDefault="000B5FBF" w:rsidP="000B5FBF">
      <w: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p>
    <w:p w14:paraId="43CCB657" w14:textId="77777777" w:rsidR="000B5FBF" w:rsidRDefault="000B5FBF" w:rsidP="000B5FBF">
      <w:r>
        <w:t>This change will make it easier for M.S. students to schedule and track their classes.</w:t>
      </w:r>
    </w:p>
    <w:p w14:paraId="1F7C044B" w14:textId="77777777" w:rsidR="000B5FBF" w:rsidRDefault="000B5FBF" w:rsidP="000B5FBF"/>
    <w:p w14:paraId="73BD7F2B" w14:textId="77777777" w:rsidR="000B5FBF" w:rsidRDefault="000B5FBF" w:rsidP="000B5FBF">
      <w:r>
        <w:t>K. Student or external market demand. What is your anticipated student audience? What evidence of student or market demand or need exists? What is the estimated enrollment? What other factors make your proposal beneficial to students?</w:t>
      </w:r>
    </w:p>
    <w:p w14:paraId="47C4913A" w14:textId="77777777" w:rsidR="000B5FBF" w:rsidRDefault="000B5FBF" w:rsidP="000B5FBF">
      <w:r>
        <w:t>The M.S. program is growing. This change makes it easier to students to move through program.</w:t>
      </w:r>
    </w:p>
    <w:p w14:paraId="633AC765" w14:textId="77777777" w:rsidR="00073940" w:rsidRDefault="00073940" w:rsidP="000B5FBF"/>
    <w:p w14:paraId="4C4932A9" w14:textId="2AF0640B" w:rsidR="000B5FBF" w:rsidRDefault="000B5FBF" w:rsidP="000B5FBF">
      <w:r>
        <w:lastRenderedPageBreak/>
        <w:t>L. Effects on resources. Explain how your proposal would affect department and University resources, including faculty, equipment, space, technology, and library holdings. Tell how you will staff additions to the program. If more advising will be needed, how will you provide for it? How often will course(s) be offered? What will be the initial one-time costs and the ongoing base-funding costs for the proposed program? (Attach additional pages, as necessary.)</w:t>
      </w:r>
    </w:p>
    <w:p w14:paraId="2F295BE1" w14:textId="77777777" w:rsidR="000B5FBF" w:rsidRDefault="000B5FBF" w:rsidP="000B5FBF">
      <w:r>
        <w:t>No impact. The course is already being offered. This is merely a pre-req change to reflect the program prefix changes.</w:t>
      </w:r>
    </w:p>
    <w:p w14:paraId="60B6A273" w14:textId="77777777" w:rsidR="000B5FBF" w:rsidRDefault="000B5FBF" w:rsidP="000B5FBF"/>
    <w:p w14:paraId="5982FC34" w14:textId="77777777" w:rsidR="000B5FBF" w:rsidRDefault="000B5FBF" w:rsidP="000B5FBF">
      <w:r>
        <w:t>M. With the change from General Education to WMU Essential Studies, this question is no longer used.</w:t>
      </w:r>
    </w:p>
    <w:p w14:paraId="11123C59" w14:textId="77777777" w:rsidR="000B5FBF" w:rsidRDefault="000B5FBF" w:rsidP="000B5FBF"/>
    <w:p w14:paraId="03A1D390" w14:textId="77777777" w:rsidR="000B5FBF" w:rsidRDefault="000B5FBF" w:rsidP="000B5FBF">
      <w:r>
        <w:t>For courses requesting approval as a WMU Essential Studies course, a syllabus identifying the student learning outcomes and an action plan for assessing the student learning outcomes must be attached in the Banner Workflow system.</w:t>
      </w:r>
    </w:p>
    <w:p w14:paraId="723DFBC0" w14:textId="77777777" w:rsidR="000B5FBF" w:rsidRDefault="000B5FBF" w:rsidP="000B5FBF">
      <w:r>
        <w:t>Not Applicable</w:t>
      </w:r>
    </w:p>
    <w:p w14:paraId="4EEFD6AE" w14:textId="77777777" w:rsidR="000B5FBF" w:rsidRDefault="000B5FBF" w:rsidP="000B5FBF"/>
    <w:p w14:paraId="620BBAA2" w14:textId="77777777" w:rsidR="000B5FBF" w:rsidRDefault="000B5FBF" w:rsidP="000B5FBF">
      <w:r>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14:paraId="7703C87E" w14:textId="77777777" w:rsidR="000B5FBF" w:rsidRDefault="000B5FBF" w:rsidP="000B5FBF">
      <w:r>
        <w:t>Not applicable.</w:t>
      </w:r>
    </w:p>
    <w:p w14:paraId="672F7C56" w14:textId="77777777" w:rsidR="000B5FBF" w:rsidRDefault="000B5FBF" w:rsidP="000B5FBF"/>
    <w:p w14:paraId="23C1E51B" w14:textId="77777777" w:rsidR="000B5FBF" w:rsidRDefault="000B5FBF" w:rsidP="000B5FBF">
      <w:r>
        <w:t>O. Current catalog copy:</w:t>
      </w:r>
    </w:p>
    <w:p w14:paraId="607F0BEE" w14:textId="77777777" w:rsidR="000B5FBF" w:rsidRDefault="000B5FBF" w:rsidP="000B5FBF">
      <w:r>
        <w:t>CYIS 6710 - Information Assurance and Security</w:t>
      </w:r>
    </w:p>
    <w:p w14:paraId="04F9A279" w14:textId="77777777" w:rsidR="000B5FBF" w:rsidRDefault="000B5FBF" w:rsidP="000B5FBF">
      <w:r>
        <w:t>This course examines information security assurance and security approaches, models, strategies, and techniques. The course reviews major core topics such as the rationales and planning for information security, but then moves into more detailed examination of risk management concepts such as assessment, controls, and continuity planning strategies. This course will help students understand the need for business impact analyses, recovery planning and processes, as well as the importance of information security education, training, and awareness to organizations. Students will learn how to implement information security policies and procedures as well as how to maintain an organization’s information security profile over time. Case projects and scenarios are used throughout the course to illustrate, test, and understand these topics.</w:t>
      </w:r>
    </w:p>
    <w:p w14:paraId="77DABCD8" w14:textId="77777777" w:rsidR="000B5FBF" w:rsidRDefault="000B5FBF" w:rsidP="000B5FBF"/>
    <w:p w14:paraId="1D8B8FD9" w14:textId="77777777" w:rsidR="000B5FBF" w:rsidRDefault="000B5FBF" w:rsidP="000B5FBF">
      <w:r>
        <w:t>Prerequisites/Corequisites: Prerequisites: CIS 5710 and (CS 5710 or CYIS 5710); with a grade of “C” or better in all prerequisites.</w:t>
      </w:r>
    </w:p>
    <w:p w14:paraId="0E1A4888" w14:textId="77777777" w:rsidR="000B5FBF" w:rsidRDefault="000B5FBF" w:rsidP="000B5FBF"/>
    <w:p w14:paraId="215D54F0" w14:textId="77777777" w:rsidR="000B5FBF" w:rsidRDefault="000B5FBF" w:rsidP="000B5FBF">
      <w:r>
        <w:t>Credits: 3 hours</w:t>
      </w:r>
    </w:p>
    <w:p w14:paraId="14903243" w14:textId="77777777" w:rsidR="000B5FBF" w:rsidRDefault="000B5FBF" w:rsidP="000B5FBF"/>
    <w:p w14:paraId="7AE4FB38" w14:textId="77777777" w:rsidR="000B5FBF" w:rsidRDefault="000B5FBF" w:rsidP="000B5FBF">
      <w:r>
        <w:t>Notes: Open to graduate students only.</w:t>
      </w:r>
    </w:p>
    <w:p w14:paraId="3D868D1A" w14:textId="77777777" w:rsidR="000B5FBF" w:rsidRDefault="000B5FBF" w:rsidP="000B5FBF"/>
    <w:p w14:paraId="6DDFFEBA" w14:textId="61005FE1" w:rsidR="000B5FBF" w:rsidRDefault="000B5FBF" w:rsidP="000B5FBF">
      <w:r>
        <w:lastRenderedPageBreak/>
        <w:t>P. Proposed catalog copy:</w:t>
      </w:r>
    </w:p>
    <w:p w14:paraId="666B340C" w14:textId="77777777" w:rsidR="00073940" w:rsidRDefault="00073940" w:rsidP="000B5FBF">
      <w:bookmarkStart w:id="0" w:name="_GoBack"/>
      <w:bookmarkEnd w:id="0"/>
    </w:p>
    <w:p w14:paraId="453C0F12" w14:textId="77777777" w:rsidR="000B5FBF" w:rsidRDefault="000B5FBF" w:rsidP="000B5FBF">
      <w:r>
        <w:t>CYIS 6710 - Information Assurance and Security</w:t>
      </w:r>
    </w:p>
    <w:p w14:paraId="2C1AF5CA" w14:textId="77777777" w:rsidR="000B5FBF" w:rsidRDefault="000B5FBF" w:rsidP="000B5FBF">
      <w:r>
        <w:t>This course examines information security assurance and security approaches, models, strategies, and techniques. The course reviews major core topics such as the rationales and planning for information security, but then moves into more detailed examination of risk management concepts such as assessment, controls, and continuity planning strategies. This course will help students understand the need for business impact analyses, recovery planning and processes, as well as the importance of information security education, training, and awareness to organizations. Students will learn how to implement information security policies and procedures as well as how to maintain an organization’s information security profile over time. Case projects and scenarios are used throughout the course to illustrate, test, and understand these topics.</w:t>
      </w:r>
    </w:p>
    <w:p w14:paraId="21540E77" w14:textId="77777777" w:rsidR="000B5FBF" w:rsidRDefault="000B5FBF" w:rsidP="000B5FBF"/>
    <w:p w14:paraId="30BBBB08" w14:textId="77777777" w:rsidR="000B5FBF" w:rsidRDefault="000B5FBF" w:rsidP="000B5FBF">
      <w:r>
        <w:t>Prerequisites/Corequisites: Prerequisites: (CIS 5710 or CYIS 5710) and (CS 5710 or CYCS 5710); with a grade of “C” or better in all prerequisites.</w:t>
      </w:r>
    </w:p>
    <w:p w14:paraId="2D02E68B" w14:textId="77777777" w:rsidR="000B5FBF" w:rsidRDefault="000B5FBF" w:rsidP="000B5FBF"/>
    <w:p w14:paraId="635324A8" w14:textId="77777777" w:rsidR="000B5FBF" w:rsidRDefault="000B5FBF" w:rsidP="000B5FBF">
      <w:r>
        <w:t>Credits: 3 hours</w:t>
      </w:r>
    </w:p>
    <w:p w14:paraId="07B229C9" w14:textId="77777777" w:rsidR="000B5FBF" w:rsidRDefault="000B5FBF" w:rsidP="000B5FBF"/>
    <w:p w14:paraId="5A7D20BD" w14:textId="58F9B4F2" w:rsidR="000B5FBF" w:rsidRDefault="000B5FBF" w:rsidP="000B5FBF">
      <w:r>
        <w:t>Notes: Open to graduate students only.</w:t>
      </w:r>
    </w:p>
    <w:sectPr w:rsidR="000B5FBF" w:rsidSect="00073940">
      <w:headerReference w:type="default" r:id="rId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E96DF" w14:textId="77777777" w:rsidR="00F83BEF" w:rsidRDefault="00F83BEF" w:rsidP="000B5FBF">
      <w:r>
        <w:separator/>
      </w:r>
    </w:p>
  </w:endnote>
  <w:endnote w:type="continuationSeparator" w:id="0">
    <w:p w14:paraId="6033D9D7" w14:textId="77777777" w:rsidR="00F83BEF" w:rsidRDefault="00F83BEF" w:rsidP="000B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FFCFD" w14:textId="77777777" w:rsidR="00F83BEF" w:rsidRDefault="00F83BEF" w:rsidP="000B5FBF">
      <w:r>
        <w:separator/>
      </w:r>
    </w:p>
  </w:footnote>
  <w:footnote w:type="continuationSeparator" w:id="0">
    <w:p w14:paraId="11C4CFE8" w14:textId="77777777" w:rsidR="00F83BEF" w:rsidRDefault="00F83BEF" w:rsidP="000B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0" w:type="dxa"/>
      <w:tblCellMar>
        <w:left w:w="0" w:type="dxa"/>
        <w:right w:w="0" w:type="dxa"/>
      </w:tblCellMar>
      <w:tblLook w:val="04A0" w:firstRow="1" w:lastRow="0" w:firstColumn="1" w:lastColumn="0" w:noHBand="0" w:noVBand="1"/>
    </w:tblPr>
    <w:tblGrid>
      <w:gridCol w:w="9720"/>
    </w:tblGrid>
    <w:tr w:rsidR="000B5FBF" w:rsidRPr="000B5FBF" w14:paraId="7487A88D" w14:textId="77777777" w:rsidTr="000B5FBF">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20"/>
          </w:tblGrid>
          <w:tr w:rsidR="000B5FBF" w:rsidRPr="000B5FBF" w14:paraId="56034EAF" w14:textId="77777777" w:rsidTr="000B5FBF">
            <w:trPr>
              <w:tblCellSpacing w:w="0" w:type="dxa"/>
            </w:trPr>
            <w:tc>
              <w:tcPr>
                <w:tcW w:w="0" w:type="auto"/>
                <w:hideMark/>
              </w:tcPr>
              <w:bookmarkStart w:id="1" w:name="top"/>
              <w:bookmarkEnd w:id="1"/>
              <w:p w14:paraId="0909BF7A" w14:textId="77777777" w:rsidR="000B5FBF" w:rsidRPr="000B5FBF" w:rsidRDefault="000B5FBF" w:rsidP="000B5FBF">
                <w:pPr>
                  <w:rPr>
                    <w:rFonts w:ascii="Verdana" w:eastAsia="Times New Roman" w:hAnsi="Verdana" w:cs="Times New Roman"/>
                    <w:color w:val="000000"/>
                    <w:sz w:val="20"/>
                    <w:szCs w:val="20"/>
                  </w:rPr>
                </w:pPr>
                <w:r w:rsidRPr="000B5FBF">
                  <w:rPr>
                    <w:rFonts w:ascii="Verdana" w:eastAsia="Times New Roman" w:hAnsi="Verdana" w:cs="Times New Roman"/>
                    <w:b/>
                    <w:bCs/>
                    <w:color w:val="000000"/>
                    <w:sz w:val="18"/>
                    <w:szCs w:val="18"/>
                  </w:rPr>
                  <w:fldChar w:fldCharType="begin"/>
                </w:r>
                <w:r w:rsidRPr="000B5FBF">
                  <w:rPr>
                    <w:rFonts w:ascii="Verdana" w:eastAsia="Times New Roman" w:hAnsi="Verdana" w:cs="Times New Roman"/>
                    <w:b/>
                    <w:bCs/>
                    <w:color w:val="000000"/>
                    <w:sz w:val="18"/>
                    <w:szCs w:val="18"/>
                  </w:rPr>
                  <w:instrText xml:space="preserve"> HYPERLINK "https://bwfp1.cc.wmich.edu:7102/wfbprod/home/newLaunch.do?workItemPK=91929063" </w:instrText>
                </w:r>
                <w:r w:rsidRPr="000B5FBF">
                  <w:rPr>
                    <w:rFonts w:ascii="Verdana" w:eastAsia="Times New Roman" w:hAnsi="Verdana" w:cs="Times New Roman"/>
                    <w:b/>
                    <w:bCs/>
                    <w:color w:val="000000"/>
                    <w:sz w:val="18"/>
                    <w:szCs w:val="18"/>
                  </w:rPr>
                  <w:fldChar w:fldCharType="separate"/>
                </w:r>
                <w:r w:rsidRPr="000B5FBF">
                  <w:rPr>
                    <w:rFonts w:ascii="Verdana" w:eastAsia="Times New Roman" w:hAnsi="Verdana" w:cs="Times New Roman"/>
                    <w:b/>
                    <w:bCs/>
                    <w:color w:val="660099"/>
                    <w:sz w:val="18"/>
                    <w:szCs w:val="18"/>
                  </w:rPr>
                  <w:br/>
                </w:r>
                <w:r w:rsidRPr="000B5FBF">
                  <w:rPr>
                    <w:rFonts w:ascii="Verdana" w:eastAsia="Times New Roman" w:hAnsi="Verdana" w:cs="Times New Roman"/>
                    <w:b/>
                    <w:bCs/>
                    <w:color w:val="660099"/>
                    <w:sz w:val="18"/>
                    <w:szCs w:val="18"/>
                    <w:u w:val="single"/>
                  </w:rPr>
                  <w:t>Change Course CYIS 6710 - B-2019-BIS-27</w:t>
                </w:r>
                <w:r w:rsidRPr="000B5FBF">
                  <w:rPr>
                    <w:rFonts w:ascii="Verdana" w:eastAsia="Times New Roman" w:hAnsi="Verdana" w:cs="Times New Roman"/>
                    <w:b/>
                    <w:bCs/>
                    <w:color w:val="000000"/>
                    <w:sz w:val="18"/>
                    <w:szCs w:val="18"/>
                  </w:rPr>
                  <w:fldChar w:fldCharType="end"/>
                </w:r>
              </w:p>
            </w:tc>
          </w:tr>
        </w:tbl>
        <w:p w14:paraId="57EE8596" w14:textId="77777777" w:rsidR="000B5FBF" w:rsidRPr="000B5FBF" w:rsidRDefault="000B5FBF" w:rsidP="000B5FBF">
          <w:pPr>
            <w:rPr>
              <w:rFonts w:ascii="Verdana" w:eastAsia="Times New Roman" w:hAnsi="Verdana" w:cs="Times New Roman"/>
              <w:color w:val="000000"/>
              <w:sz w:val="20"/>
              <w:szCs w:val="20"/>
            </w:rPr>
          </w:pPr>
        </w:p>
      </w:tc>
    </w:tr>
  </w:tbl>
  <w:p w14:paraId="1502713A" w14:textId="77777777" w:rsidR="000B5FBF" w:rsidRDefault="000B5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BF"/>
    <w:rsid w:val="00073940"/>
    <w:rsid w:val="000B5FBF"/>
    <w:rsid w:val="00CF7EFE"/>
    <w:rsid w:val="00F8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4E00D"/>
  <w15:chartTrackingRefBased/>
  <w15:docId w15:val="{67225958-C7B1-D745-BD4A-A37C5EE3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FBF"/>
    <w:pPr>
      <w:tabs>
        <w:tab w:val="center" w:pos="4680"/>
        <w:tab w:val="right" w:pos="9360"/>
      </w:tabs>
    </w:pPr>
  </w:style>
  <w:style w:type="character" w:customStyle="1" w:styleId="HeaderChar">
    <w:name w:val="Header Char"/>
    <w:basedOn w:val="DefaultParagraphFont"/>
    <w:link w:val="Header"/>
    <w:uiPriority w:val="99"/>
    <w:rsid w:val="000B5FBF"/>
  </w:style>
  <w:style w:type="paragraph" w:styleId="Footer">
    <w:name w:val="footer"/>
    <w:basedOn w:val="Normal"/>
    <w:link w:val="FooterChar"/>
    <w:uiPriority w:val="99"/>
    <w:unhideWhenUsed/>
    <w:rsid w:val="000B5FBF"/>
    <w:pPr>
      <w:tabs>
        <w:tab w:val="center" w:pos="4680"/>
        <w:tab w:val="right" w:pos="9360"/>
      </w:tabs>
    </w:pPr>
  </w:style>
  <w:style w:type="character" w:customStyle="1" w:styleId="FooterChar">
    <w:name w:val="Footer Char"/>
    <w:basedOn w:val="DefaultParagraphFont"/>
    <w:link w:val="Footer"/>
    <w:uiPriority w:val="99"/>
    <w:rsid w:val="000B5FBF"/>
  </w:style>
  <w:style w:type="character" w:customStyle="1" w:styleId="worklistlarge">
    <w:name w:val="worklistlarge"/>
    <w:basedOn w:val="DefaultParagraphFont"/>
    <w:rsid w:val="000B5FBF"/>
  </w:style>
  <w:style w:type="character" w:styleId="Hyperlink">
    <w:name w:val="Hyperlink"/>
    <w:basedOn w:val="DefaultParagraphFont"/>
    <w:uiPriority w:val="99"/>
    <w:semiHidden/>
    <w:unhideWhenUsed/>
    <w:rsid w:val="000B5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106827">
      <w:bodyDiv w:val="1"/>
      <w:marLeft w:val="0"/>
      <w:marRight w:val="0"/>
      <w:marTop w:val="0"/>
      <w:marBottom w:val="0"/>
      <w:divBdr>
        <w:top w:val="none" w:sz="0" w:space="0" w:color="auto"/>
        <w:left w:val="none" w:sz="0" w:space="0" w:color="auto"/>
        <w:bottom w:val="none" w:sz="0" w:space="0" w:color="auto"/>
        <w:right w:val="none" w:sz="0" w:space="0" w:color="auto"/>
      </w:divBdr>
      <w:divsChild>
        <w:div w:id="99256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Bret Wagner</cp:lastModifiedBy>
  <cp:revision>2</cp:revision>
  <dcterms:created xsi:type="dcterms:W3CDTF">2019-09-27T17:24:00Z</dcterms:created>
  <dcterms:modified xsi:type="dcterms:W3CDTF">2019-09-27T18:51:00Z</dcterms:modified>
</cp:coreProperties>
</file>