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5A9" w:rsidRPr="00BC45A9" w:rsidRDefault="00BC45A9" w:rsidP="00950D2C">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bookmarkStart w:id="0" w:name="_GoBack"/>
      <w:bookmarkEnd w:id="0"/>
      <w:r w:rsidRPr="00BC45A9">
        <w:rPr>
          <w:rFonts w:ascii="Arial" w:hAnsi="Arial" w:cs="Arial"/>
          <w:b/>
          <w:color w:val="FF0000"/>
          <w:sz w:val="20"/>
          <w:szCs w:val="20"/>
        </w:rPr>
        <w:t>NOT FOR USE FOR CURRICULAR</w:t>
      </w:r>
      <w:r>
        <w:rPr>
          <w:rFonts w:ascii="Arial" w:hAnsi="Arial" w:cs="Arial"/>
          <w:b/>
          <w:color w:val="FF0000"/>
          <w:sz w:val="20"/>
          <w:szCs w:val="20"/>
        </w:rPr>
        <w:t xml:space="preserve"> COURSE</w:t>
      </w:r>
      <w:r w:rsidRPr="00BC45A9">
        <w:rPr>
          <w:rFonts w:ascii="Arial" w:hAnsi="Arial" w:cs="Arial"/>
          <w:b/>
          <w:color w:val="FF0000"/>
          <w:sz w:val="20"/>
          <w:szCs w:val="20"/>
        </w:rPr>
        <w:t xml:space="preserve"> CHANGES</w:t>
      </w:r>
    </w:p>
    <w:p w:rsidR="00275073" w:rsidRPr="000D57FD" w:rsidRDefault="00275073" w:rsidP="00950D2C">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 xml:space="preserve">REQUEST FOR </w:t>
      </w:r>
      <w:r w:rsidR="000D57FD" w:rsidRPr="000D57FD">
        <w:rPr>
          <w:rFonts w:ascii="Arial" w:hAnsi="Arial" w:cs="Arial"/>
          <w:b/>
          <w:sz w:val="20"/>
          <w:szCs w:val="20"/>
        </w:rPr>
        <w:t>PROGRAM</w:t>
      </w:r>
      <w:r w:rsidRPr="000D57FD">
        <w:rPr>
          <w:rFonts w:ascii="Arial" w:hAnsi="Arial" w:cs="Arial"/>
          <w:b/>
          <w:sz w:val="20"/>
          <w:szCs w:val="20"/>
        </w:rPr>
        <w:t xml:space="preserve"> IMPROVEMENTS</w:t>
      </w:r>
    </w:p>
    <w:p w:rsidR="00AD2E9D" w:rsidRDefault="00AD2E9D" w:rsidP="00950D2C">
      <w:pPr>
        <w:tabs>
          <w:tab w:val="left" w:pos="1620"/>
          <w:tab w:val="left" w:pos="2520"/>
          <w:tab w:val="left" w:pos="4500"/>
        </w:tabs>
        <w:rPr>
          <w:rFonts w:ascii="Arial" w:hAnsi="Arial" w:cs="Arial"/>
          <w:b/>
          <w:sz w:val="20"/>
          <w:szCs w:val="20"/>
        </w:rPr>
      </w:pPr>
    </w:p>
    <w:p w:rsidR="008B5F7D" w:rsidRDefault="008B5F7D" w:rsidP="00950D2C">
      <w:pPr>
        <w:tabs>
          <w:tab w:val="left" w:pos="1620"/>
          <w:tab w:val="left" w:pos="2520"/>
          <w:tab w:val="left" w:pos="4500"/>
        </w:tabs>
        <w:rPr>
          <w:rFonts w:ascii="Arial" w:hAnsi="Arial" w:cs="Arial"/>
          <w:b/>
          <w:color w:val="00B0F0"/>
          <w:sz w:val="20"/>
          <w:szCs w:val="20"/>
        </w:rPr>
      </w:pPr>
      <w:r w:rsidRPr="00AD2E9D">
        <w:rPr>
          <w:rFonts w:ascii="Arial" w:hAnsi="Arial" w:cs="Arial"/>
          <w:b/>
          <w:color w:val="00B0F0"/>
          <w:sz w:val="20"/>
          <w:szCs w:val="20"/>
        </w:rPr>
        <w:t>NOTE:</w:t>
      </w:r>
      <w:r w:rsidR="00AD2E9D" w:rsidRPr="00AD2E9D">
        <w:rPr>
          <w:rFonts w:ascii="Arial" w:hAnsi="Arial" w:cs="Arial"/>
          <w:b/>
          <w:color w:val="00B0F0"/>
          <w:sz w:val="20"/>
          <w:szCs w:val="20"/>
        </w:rPr>
        <w:t xml:space="preserve"> </w:t>
      </w:r>
      <w:r w:rsidRPr="00AD2E9D">
        <w:rPr>
          <w:rFonts w:ascii="Arial" w:hAnsi="Arial" w:cs="Arial"/>
          <w:b/>
          <w:color w:val="00B0F0"/>
          <w:sz w:val="20"/>
          <w:szCs w:val="20"/>
        </w:rPr>
        <w:t>Changes to program</w:t>
      </w:r>
      <w:r w:rsidR="00AD2E9D" w:rsidRPr="00AD2E9D">
        <w:rPr>
          <w:rFonts w:ascii="Arial" w:hAnsi="Arial" w:cs="Arial"/>
          <w:b/>
          <w:color w:val="00B0F0"/>
          <w:sz w:val="20"/>
          <w:szCs w:val="20"/>
        </w:rPr>
        <w:t>s</w:t>
      </w:r>
      <w:r w:rsidRPr="00AD2E9D">
        <w:rPr>
          <w:rFonts w:ascii="Arial" w:hAnsi="Arial" w:cs="Arial"/>
          <w:b/>
          <w:color w:val="00B0F0"/>
          <w:sz w:val="20"/>
          <w:szCs w:val="20"/>
        </w:rPr>
        <w:t xml:space="preserve"> may </w:t>
      </w:r>
      <w:r w:rsidR="00AD2E9D" w:rsidRPr="00AD2E9D">
        <w:rPr>
          <w:rFonts w:ascii="Arial" w:hAnsi="Arial" w:cs="Arial"/>
          <w:b/>
          <w:color w:val="00B0F0"/>
          <w:sz w:val="20"/>
          <w:szCs w:val="20"/>
        </w:rPr>
        <w:t xml:space="preserve">require </w:t>
      </w:r>
      <w:r w:rsidRPr="00AD2E9D">
        <w:rPr>
          <w:rFonts w:ascii="Arial" w:hAnsi="Arial" w:cs="Arial"/>
          <w:b/>
          <w:color w:val="00B0F0"/>
          <w:sz w:val="20"/>
          <w:szCs w:val="20"/>
        </w:rPr>
        <w:t>course</w:t>
      </w:r>
      <w:r w:rsidR="00AD2E9D" w:rsidRPr="00AD2E9D">
        <w:rPr>
          <w:rFonts w:ascii="Arial" w:hAnsi="Arial" w:cs="Arial"/>
          <w:b/>
          <w:color w:val="00B0F0"/>
          <w:sz w:val="20"/>
          <w:szCs w:val="20"/>
        </w:rPr>
        <w:t xml:space="preserve"> changes, which</w:t>
      </w:r>
      <w:r w:rsidRPr="00AD2E9D">
        <w:rPr>
          <w:rFonts w:ascii="Arial" w:hAnsi="Arial" w:cs="Arial"/>
          <w:b/>
          <w:color w:val="00B0F0"/>
          <w:sz w:val="20"/>
          <w:szCs w:val="20"/>
        </w:rPr>
        <w:t xml:space="preserve"> must be processed electronically.</w:t>
      </w:r>
      <w:r w:rsidR="00AD2E9D">
        <w:rPr>
          <w:rFonts w:ascii="Arial" w:hAnsi="Arial" w:cs="Arial"/>
          <w:b/>
          <w:color w:val="00B0F0"/>
          <w:sz w:val="20"/>
          <w:szCs w:val="20"/>
        </w:rPr>
        <w:t xml:space="preserve"> </w:t>
      </w:r>
      <w:r w:rsidR="0032455F">
        <w:rPr>
          <w:rFonts w:ascii="Arial" w:hAnsi="Arial" w:cs="Arial"/>
          <w:b/>
          <w:color w:val="00B0F0"/>
          <w:sz w:val="20"/>
          <w:szCs w:val="20"/>
        </w:rPr>
        <w:t xml:space="preserve">Any questions </w:t>
      </w:r>
      <w:r w:rsidR="00DB15FC">
        <w:rPr>
          <w:rFonts w:ascii="Arial" w:hAnsi="Arial" w:cs="Arial"/>
          <w:b/>
          <w:color w:val="00B0F0"/>
          <w:sz w:val="20"/>
          <w:szCs w:val="20"/>
        </w:rPr>
        <w:t xml:space="preserve">should be directed to </w:t>
      </w:r>
      <w:r w:rsidR="0032455F">
        <w:rPr>
          <w:rFonts w:ascii="Arial" w:hAnsi="Arial" w:cs="Arial"/>
          <w:b/>
          <w:color w:val="00B0F0"/>
          <w:sz w:val="20"/>
          <w:szCs w:val="20"/>
        </w:rPr>
        <w:t xml:space="preserve">Associate Provost David Reinhold at 7-4564 or </w:t>
      </w:r>
      <w:hyperlink r:id="rId8" w:history="1">
        <w:r w:rsidR="0032455F" w:rsidRPr="003B15C5">
          <w:rPr>
            <w:rStyle w:val="Hyperlink"/>
            <w:rFonts w:ascii="Arial" w:hAnsi="Arial" w:cs="Arial"/>
            <w:b/>
            <w:sz w:val="20"/>
            <w:szCs w:val="20"/>
          </w:rPr>
          <w:t>david.reinhold@wmich.edu</w:t>
        </w:r>
      </w:hyperlink>
    </w:p>
    <w:p w:rsidR="008B5F7D" w:rsidRDefault="008B5F7D" w:rsidP="00950D2C">
      <w:pPr>
        <w:tabs>
          <w:tab w:val="left" w:pos="1620"/>
          <w:tab w:val="left" w:pos="2520"/>
          <w:tab w:val="left" w:pos="4500"/>
        </w:tabs>
        <w:rPr>
          <w:rFonts w:ascii="Arial" w:hAnsi="Arial" w:cs="Arial"/>
          <w:b/>
          <w:sz w:val="20"/>
          <w:szCs w:val="20"/>
        </w:rPr>
      </w:pPr>
    </w:p>
    <w:p w:rsidR="00080EA8" w:rsidRPr="000D57FD" w:rsidRDefault="00275073" w:rsidP="00080EA8">
      <w:pPr>
        <w:tabs>
          <w:tab w:val="left" w:pos="1620"/>
          <w:tab w:val="left" w:pos="2520"/>
          <w:tab w:val="left" w:pos="4500"/>
        </w:tabs>
        <w:rPr>
          <w:rFonts w:ascii="Arial" w:hAnsi="Arial" w:cs="Arial"/>
          <w:sz w:val="20"/>
          <w:szCs w:val="20"/>
        </w:rPr>
      </w:pPr>
      <w:r w:rsidRPr="000D57FD">
        <w:rPr>
          <w:rFonts w:ascii="Arial" w:hAnsi="Arial" w:cs="Arial"/>
          <w:b/>
          <w:sz w:val="20"/>
          <w:szCs w:val="20"/>
        </w:rPr>
        <w:t>DEPARTMENT</w:t>
      </w:r>
      <w:r w:rsidR="00D348E0" w:rsidRPr="000D57FD">
        <w:rPr>
          <w:rFonts w:ascii="Arial" w:hAnsi="Arial" w:cs="Arial"/>
          <w:b/>
          <w:sz w:val="20"/>
          <w:szCs w:val="20"/>
        </w:rPr>
        <w:t>:</w:t>
      </w:r>
      <w:r w:rsidR="000D57FD" w:rsidRPr="000D57FD">
        <w:rPr>
          <w:rFonts w:ascii="Arial" w:hAnsi="Arial" w:cs="Arial"/>
          <w:b/>
          <w:sz w:val="20"/>
          <w:szCs w:val="20"/>
        </w:rPr>
        <w:t xml:space="preserve">  </w:t>
      </w:r>
      <w:r w:rsidR="00F91953">
        <w:rPr>
          <w:rFonts w:ascii="Arial" w:hAnsi="Arial" w:cs="Arial"/>
          <w:sz w:val="20"/>
          <w:szCs w:val="20"/>
        </w:rPr>
        <w:t>MGMT</w:t>
      </w:r>
      <w:r w:rsidR="00080EA8">
        <w:rPr>
          <w:rFonts w:ascii="Arial" w:hAnsi="Arial" w:cs="Arial"/>
          <w:sz w:val="20"/>
          <w:szCs w:val="20"/>
        </w:rPr>
        <w:t xml:space="preserve"> </w:t>
      </w:r>
      <w:r w:rsidR="00080EA8">
        <w:rPr>
          <w:rFonts w:ascii="Arial" w:hAnsi="Arial" w:cs="Arial"/>
          <w:sz w:val="20"/>
          <w:szCs w:val="20"/>
        </w:rPr>
        <w:tab/>
      </w:r>
      <w:r w:rsidR="00080EA8">
        <w:rPr>
          <w:rFonts w:ascii="Arial" w:hAnsi="Arial" w:cs="Arial"/>
          <w:sz w:val="20"/>
          <w:szCs w:val="20"/>
        </w:rPr>
        <w:tab/>
      </w:r>
      <w:r w:rsidR="00080EA8">
        <w:rPr>
          <w:rFonts w:ascii="Arial" w:hAnsi="Arial" w:cs="Arial"/>
          <w:sz w:val="20"/>
          <w:szCs w:val="20"/>
        </w:rPr>
        <w:tab/>
      </w:r>
      <w:r w:rsidR="00080EA8" w:rsidRPr="000D57FD">
        <w:rPr>
          <w:rFonts w:ascii="Arial" w:hAnsi="Arial" w:cs="Arial"/>
          <w:b/>
          <w:sz w:val="20"/>
          <w:szCs w:val="20"/>
        </w:rPr>
        <w:t xml:space="preserve">COLLEGE:  </w:t>
      </w:r>
      <w:proofErr w:type="spellStart"/>
      <w:r w:rsidR="00F91953">
        <w:rPr>
          <w:rFonts w:ascii="Arial" w:hAnsi="Arial" w:cs="Arial"/>
          <w:sz w:val="20"/>
          <w:szCs w:val="20"/>
        </w:rPr>
        <w:t>HCoB</w:t>
      </w:r>
      <w:proofErr w:type="spellEnd"/>
    </w:p>
    <w:p w:rsidR="000D57FD" w:rsidRPr="000D57FD" w:rsidRDefault="00614BDD" w:rsidP="00950D2C">
      <w:pPr>
        <w:tabs>
          <w:tab w:val="left" w:pos="1620"/>
          <w:tab w:val="left" w:pos="2520"/>
          <w:tab w:val="left" w:pos="4500"/>
        </w:tabs>
        <w:rPr>
          <w:rFonts w:ascii="Arial" w:hAnsi="Arial" w:cs="Arial"/>
          <w:sz w:val="20"/>
          <w:szCs w:val="20"/>
        </w:rPr>
      </w:pPr>
      <w:r w:rsidRPr="000D57FD">
        <w:rPr>
          <w:rFonts w:ascii="Arial" w:hAnsi="Arial" w:cs="Arial"/>
          <w:b/>
          <w:sz w:val="20"/>
          <w:szCs w:val="20"/>
        </w:rPr>
        <w:t xml:space="preserve">PROPOSED EFFECTIVE </w:t>
      </w:r>
      <w:r w:rsidR="000D57FD" w:rsidRPr="000D57FD">
        <w:rPr>
          <w:rFonts w:ascii="Arial" w:hAnsi="Arial" w:cs="Arial"/>
          <w:b/>
          <w:sz w:val="20"/>
          <w:szCs w:val="20"/>
        </w:rPr>
        <w:t>FALL YEAR</w:t>
      </w:r>
      <w:r w:rsidR="00D348E0" w:rsidRPr="000D57FD">
        <w:rPr>
          <w:rFonts w:ascii="Arial" w:hAnsi="Arial" w:cs="Arial"/>
          <w:b/>
          <w:sz w:val="20"/>
          <w:szCs w:val="20"/>
        </w:rPr>
        <w:t>:</w:t>
      </w:r>
      <w:r w:rsidR="000D57FD" w:rsidRPr="000D57FD">
        <w:rPr>
          <w:rFonts w:ascii="Arial" w:hAnsi="Arial" w:cs="Arial"/>
          <w:sz w:val="20"/>
          <w:szCs w:val="20"/>
        </w:rPr>
        <w:t xml:space="preserve">  </w:t>
      </w:r>
      <w:r w:rsidR="00F91953">
        <w:rPr>
          <w:rFonts w:ascii="Arial" w:hAnsi="Arial" w:cs="Arial"/>
          <w:sz w:val="20"/>
          <w:szCs w:val="20"/>
        </w:rPr>
        <w:t>2020</w:t>
      </w:r>
    </w:p>
    <w:p w:rsidR="00275073" w:rsidRPr="000D57FD" w:rsidRDefault="00275073" w:rsidP="00950D2C">
      <w:pPr>
        <w:tabs>
          <w:tab w:val="left" w:pos="1620"/>
          <w:tab w:val="left" w:pos="2520"/>
          <w:tab w:val="left" w:pos="4500"/>
        </w:tabs>
        <w:rPr>
          <w:rFonts w:ascii="Arial" w:hAnsi="Arial" w:cs="Arial"/>
          <w:sz w:val="20"/>
          <w:szCs w:val="20"/>
        </w:rPr>
      </w:pPr>
    </w:p>
    <w:p w:rsidR="00275073" w:rsidRPr="000D57FD" w:rsidRDefault="00275073" w:rsidP="00275073">
      <w:pPr>
        <w:rPr>
          <w:rFonts w:ascii="Arial" w:hAnsi="Arial" w:cs="Arial"/>
          <w:sz w:val="20"/>
          <w:szCs w:val="20"/>
        </w:rPr>
      </w:pPr>
      <w:r w:rsidRPr="000D57FD">
        <w:rPr>
          <w:rFonts w:ascii="Arial" w:hAnsi="Arial" w:cs="Arial"/>
          <w:b/>
          <w:sz w:val="20"/>
          <w:szCs w:val="20"/>
        </w:rPr>
        <w:t>PROPOSED IMPROVEMENTS</w:t>
      </w:r>
      <w:r w:rsidR="00080EA8">
        <w:rPr>
          <w:rFonts w:ascii="Arial" w:hAnsi="Arial" w:cs="Arial"/>
          <w:b/>
          <w:sz w:val="20"/>
          <w:szCs w:val="20"/>
        </w:rPr>
        <w:t xml:space="preserve">: </w:t>
      </w:r>
      <w:r w:rsidRPr="000D57FD">
        <w:rPr>
          <w:rFonts w:ascii="Arial" w:hAnsi="Arial" w:cs="Arial"/>
          <w:i/>
          <w:sz w:val="20"/>
          <w:szCs w:val="20"/>
        </w:rPr>
        <w:t>Academic Program</w:t>
      </w:r>
      <w:r w:rsidR="000D57FD" w:rsidRPr="000D57FD">
        <w:rPr>
          <w:rFonts w:ascii="Arial" w:hAnsi="Arial" w:cs="Arial"/>
          <w:i/>
          <w:sz w:val="20"/>
          <w:szCs w:val="20"/>
        </w:rPr>
        <w:t xml:space="preserve"> Proposed Improvements</w:t>
      </w:r>
    </w:p>
    <w:p w:rsidR="00D01C72" w:rsidRPr="000D57FD" w:rsidRDefault="00275073" w:rsidP="00D01C72">
      <w:pPr>
        <w:rPr>
          <w:rFonts w:ascii="Arial" w:hAnsi="Arial" w:cs="Arial"/>
          <w:sz w:val="20"/>
          <w:szCs w:val="20"/>
        </w:rPr>
      </w:pPr>
      <w:r w:rsidRPr="000D57FD">
        <w:rPr>
          <w:rFonts w:ascii="Arial" w:hAnsi="Arial" w:cs="Arial"/>
          <w:sz w:val="20"/>
          <w:szCs w:val="20"/>
        </w:rPr>
        <w:fldChar w:fldCharType="begin">
          <w:ffData>
            <w:name w:val="Check1"/>
            <w:enabled/>
            <w:calcOnExit w:val="0"/>
            <w:checkBox>
              <w:sizeAuto/>
              <w:default w:val="0"/>
            </w:checkBox>
          </w:ffData>
        </w:fldChar>
      </w:r>
      <w:bookmarkStart w:id="1" w:name="Check1"/>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1"/>
      <w:r w:rsidRPr="000D57FD">
        <w:rPr>
          <w:rFonts w:ascii="Arial" w:hAnsi="Arial" w:cs="Arial"/>
          <w:sz w:val="20"/>
          <w:szCs w:val="20"/>
        </w:rPr>
        <w:t xml:space="preserve"> New degree*</w:t>
      </w:r>
      <w:r w:rsidRPr="000D57FD">
        <w:rPr>
          <w:rFonts w:ascii="Arial" w:hAnsi="Arial" w:cs="Arial"/>
          <w:sz w:val="20"/>
          <w:szCs w:val="20"/>
        </w:rPr>
        <w:tab/>
      </w:r>
      <w:r w:rsidRPr="000D57FD">
        <w:rPr>
          <w:rFonts w:ascii="Arial" w:hAnsi="Arial" w:cs="Arial"/>
          <w:sz w:val="20"/>
          <w:szCs w:val="20"/>
        </w:rPr>
        <w:tab/>
      </w:r>
      <w:r w:rsidR="00BC45A9">
        <w:rPr>
          <w:rFonts w:ascii="Arial" w:hAnsi="Arial" w:cs="Arial"/>
          <w:sz w:val="20"/>
          <w:szCs w:val="20"/>
        </w:rPr>
        <w:tab/>
      </w:r>
      <w:r w:rsidR="007540C7" w:rsidRPr="000D57FD">
        <w:rPr>
          <w:rFonts w:ascii="Arial" w:hAnsi="Arial" w:cs="Arial"/>
          <w:sz w:val="20"/>
          <w:szCs w:val="20"/>
        </w:rPr>
        <w:fldChar w:fldCharType="begin">
          <w:ffData>
            <w:name w:val="Check8"/>
            <w:enabled/>
            <w:calcOnExit w:val="0"/>
            <w:checkBox>
              <w:sizeAuto/>
              <w:default w:val="0"/>
            </w:checkBox>
          </w:ffData>
        </w:fldChar>
      </w:r>
      <w:bookmarkStart w:id="2" w:name="Check8"/>
      <w:r w:rsidR="007540C7"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007540C7" w:rsidRPr="000D57FD">
        <w:rPr>
          <w:rFonts w:ascii="Arial" w:hAnsi="Arial" w:cs="Arial"/>
          <w:sz w:val="20"/>
          <w:szCs w:val="20"/>
        </w:rPr>
        <w:fldChar w:fldCharType="end"/>
      </w:r>
      <w:bookmarkEnd w:id="2"/>
      <w:r w:rsidR="007540C7" w:rsidRPr="000D57FD">
        <w:rPr>
          <w:rFonts w:ascii="Arial" w:hAnsi="Arial" w:cs="Arial"/>
          <w:sz w:val="20"/>
          <w:szCs w:val="20"/>
        </w:rPr>
        <w:t xml:space="preserve"> New minor</w:t>
      </w:r>
      <w:r w:rsidR="007540C7">
        <w:rPr>
          <w:rFonts w:ascii="Arial" w:hAnsi="Arial" w:cs="Arial"/>
          <w:sz w:val="20"/>
          <w:szCs w:val="20"/>
        </w:rPr>
        <w:t>*</w:t>
      </w:r>
      <w:r w:rsidR="00D01C72">
        <w:rPr>
          <w:rFonts w:ascii="Arial" w:hAnsi="Arial" w:cs="Arial"/>
          <w:sz w:val="20"/>
          <w:szCs w:val="20"/>
        </w:rPr>
        <w:tab/>
      </w:r>
      <w:r w:rsidR="005D0CBB">
        <w:rPr>
          <w:rFonts w:ascii="Arial" w:hAnsi="Arial" w:cs="Arial"/>
          <w:sz w:val="20"/>
          <w:szCs w:val="20"/>
        </w:rPr>
        <w:tab/>
      </w:r>
      <w:r w:rsidR="00D01C72">
        <w:rPr>
          <w:rFonts w:ascii="Arial" w:hAnsi="Arial" w:cs="Arial"/>
          <w:sz w:val="20"/>
          <w:szCs w:val="20"/>
        </w:rPr>
        <w:tab/>
      </w:r>
      <w:r w:rsidR="007540C7">
        <w:rPr>
          <w:rFonts w:ascii="Arial" w:hAnsi="Arial" w:cs="Arial"/>
          <w:sz w:val="20"/>
          <w:szCs w:val="20"/>
        </w:rPr>
        <w:tab/>
      </w:r>
      <w:r w:rsidR="007540C7" w:rsidRPr="000D57FD">
        <w:rPr>
          <w:rFonts w:ascii="Arial" w:hAnsi="Arial" w:cs="Arial"/>
          <w:sz w:val="20"/>
          <w:szCs w:val="20"/>
        </w:rPr>
        <w:fldChar w:fldCharType="begin">
          <w:ffData>
            <w:name w:val="Check9"/>
            <w:enabled/>
            <w:calcOnExit w:val="0"/>
            <w:checkBox>
              <w:sizeAuto/>
              <w:default w:val="0"/>
            </w:checkBox>
          </w:ffData>
        </w:fldChar>
      </w:r>
      <w:r w:rsidR="007540C7"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007540C7" w:rsidRPr="000D57FD">
        <w:rPr>
          <w:rFonts w:ascii="Arial" w:hAnsi="Arial" w:cs="Arial"/>
          <w:sz w:val="20"/>
          <w:szCs w:val="20"/>
        </w:rPr>
        <w:fldChar w:fldCharType="end"/>
      </w:r>
      <w:r w:rsidR="007540C7" w:rsidRPr="000D57FD">
        <w:rPr>
          <w:rFonts w:ascii="Arial" w:hAnsi="Arial" w:cs="Arial"/>
          <w:sz w:val="20"/>
          <w:szCs w:val="20"/>
        </w:rPr>
        <w:t xml:space="preserve"> Admission requirements</w:t>
      </w:r>
    </w:p>
    <w:p w:rsidR="00275073" w:rsidRPr="000D57FD" w:rsidRDefault="00275073" w:rsidP="00275073">
      <w:pPr>
        <w:rPr>
          <w:rFonts w:ascii="Arial" w:hAnsi="Arial" w:cs="Arial"/>
          <w:sz w:val="20"/>
          <w:szCs w:val="20"/>
        </w:rPr>
      </w:pPr>
      <w:r w:rsidRPr="000D57FD">
        <w:rPr>
          <w:rFonts w:ascii="Arial" w:hAnsi="Arial" w:cs="Arial"/>
          <w:sz w:val="20"/>
          <w:szCs w:val="20"/>
        </w:rPr>
        <w:fldChar w:fldCharType="begin">
          <w:ffData>
            <w:name w:val="Check4"/>
            <w:enabled/>
            <w:calcOnExit w:val="0"/>
            <w:checkBox>
              <w:sizeAuto/>
              <w:default w:val="0"/>
            </w:checkBox>
          </w:ffData>
        </w:fldChar>
      </w:r>
      <w:bookmarkStart w:id="3" w:name="Check4"/>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3"/>
      <w:r w:rsidRPr="000D57FD">
        <w:rPr>
          <w:rFonts w:ascii="Arial" w:hAnsi="Arial" w:cs="Arial"/>
          <w:sz w:val="20"/>
          <w:szCs w:val="20"/>
        </w:rPr>
        <w:t xml:space="preserve"> New major*</w:t>
      </w:r>
      <w:r w:rsidRPr="000D57FD">
        <w:rPr>
          <w:rFonts w:ascii="Arial" w:hAnsi="Arial" w:cs="Arial"/>
          <w:sz w:val="20"/>
          <w:szCs w:val="20"/>
        </w:rPr>
        <w:tab/>
      </w:r>
      <w:r w:rsidRPr="000D57FD">
        <w:rPr>
          <w:rFonts w:ascii="Arial" w:hAnsi="Arial" w:cs="Arial"/>
          <w:sz w:val="20"/>
          <w:szCs w:val="20"/>
        </w:rPr>
        <w:tab/>
      </w:r>
      <w:r w:rsidRPr="000D57FD">
        <w:rPr>
          <w:rFonts w:ascii="Arial" w:hAnsi="Arial" w:cs="Arial"/>
          <w:sz w:val="20"/>
          <w:szCs w:val="20"/>
        </w:rPr>
        <w:tab/>
      </w:r>
      <w:r w:rsidR="00BC45A9">
        <w:rPr>
          <w:rFonts w:ascii="Arial" w:hAnsi="Arial" w:cs="Arial"/>
          <w:sz w:val="20"/>
          <w:szCs w:val="20"/>
        </w:rPr>
        <w:tab/>
      </w:r>
      <w:bookmarkStart w:id="4" w:name="Check16"/>
      <w:r w:rsidR="007540C7" w:rsidRPr="000D57FD">
        <w:rPr>
          <w:rFonts w:ascii="Arial" w:hAnsi="Arial" w:cs="Arial"/>
          <w:sz w:val="20"/>
          <w:szCs w:val="20"/>
        </w:rPr>
        <w:fldChar w:fldCharType="begin">
          <w:ffData>
            <w:name w:val="Check16"/>
            <w:enabled/>
            <w:calcOnExit w:val="0"/>
            <w:checkBox>
              <w:sizeAuto/>
              <w:default w:val="0"/>
            </w:checkBox>
          </w:ffData>
        </w:fldChar>
      </w:r>
      <w:r w:rsidR="007540C7"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007540C7" w:rsidRPr="000D57FD">
        <w:rPr>
          <w:rFonts w:ascii="Arial" w:hAnsi="Arial" w:cs="Arial"/>
          <w:sz w:val="20"/>
          <w:szCs w:val="20"/>
        </w:rPr>
        <w:fldChar w:fldCharType="end"/>
      </w:r>
      <w:bookmarkEnd w:id="4"/>
      <w:r w:rsidR="007540C7" w:rsidRPr="000D57FD">
        <w:rPr>
          <w:rFonts w:ascii="Arial" w:hAnsi="Arial" w:cs="Arial"/>
          <w:sz w:val="20"/>
          <w:szCs w:val="20"/>
        </w:rPr>
        <w:t xml:space="preserve"> Deletion</w:t>
      </w:r>
      <w:r w:rsidR="007540C7">
        <w:rPr>
          <w:rFonts w:ascii="Arial" w:hAnsi="Arial" w:cs="Arial"/>
          <w:sz w:val="20"/>
          <w:szCs w:val="20"/>
        </w:rPr>
        <w:t>*</w:t>
      </w:r>
      <w:r w:rsidR="007540C7">
        <w:rPr>
          <w:rFonts w:ascii="Arial" w:hAnsi="Arial" w:cs="Arial"/>
          <w:sz w:val="20"/>
          <w:szCs w:val="20"/>
        </w:rPr>
        <w:tab/>
      </w:r>
      <w:r w:rsidR="007540C7">
        <w:rPr>
          <w:rFonts w:ascii="Arial" w:hAnsi="Arial" w:cs="Arial"/>
          <w:sz w:val="20"/>
          <w:szCs w:val="20"/>
        </w:rPr>
        <w:tab/>
      </w:r>
      <w:r w:rsidR="007540C7">
        <w:rPr>
          <w:rFonts w:ascii="Arial" w:hAnsi="Arial" w:cs="Arial"/>
          <w:sz w:val="20"/>
          <w:szCs w:val="20"/>
        </w:rPr>
        <w:tab/>
      </w:r>
      <w:r w:rsidR="007540C7">
        <w:rPr>
          <w:rFonts w:ascii="Arial" w:hAnsi="Arial" w:cs="Arial"/>
          <w:sz w:val="20"/>
          <w:szCs w:val="20"/>
        </w:rPr>
        <w:tab/>
      </w:r>
      <w:r w:rsidR="007540C7" w:rsidRPr="000D57FD">
        <w:rPr>
          <w:rFonts w:ascii="Arial" w:hAnsi="Arial" w:cs="Arial"/>
          <w:sz w:val="20"/>
          <w:szCs w:val="20"/>
        </w:rPr>
        <w:fldChar w:fldCharType="begin">
          <w:ffData>
            <w:name w:val="Check12"/>
            <w:enabled/>
            <w:calcOnExit w:val="0"/>
            <w:checkBox>
              <w:sizeAuto/>
              <w:default w:val="0"/>
            </w:checkBox>
          </w:ffData>
        </w:fldChar>
      </w:r>
      <w:bookmarkStart w:id="5" w:name="Check12"/>
      <w:r w:rsidR="007540C7"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007540C7" w:rsidRPr="000D57FD">
        <w:rPr>
          <w:rFonts w:ascii="Arial" w:hAnsi="Arial" w:cs="Arial"/>
          <w:sz w:val="20"/>
          <w:szCs w:val="20"/>
        </w:rPr>
        <w:fldChar w:fldCharType="end"/>
      </w:r>
      <w:bookmarkEnd w:id="5"/>
      <w:r w:rsidR="007540C7" w:rsidRPr="000D57FD">
        <w:rPr>
          <w:rFonts w:ascii="Arial" w:hAnsi="Arial" w:cs="Arial"/>
          <w:sz w:val="20"/>
          <w:szCs w:val="20"/>
        </w:rPr>
        <w:t xml:space="preserve"> Graduation requirements</w:t>
      </w:r>
    </w:p>
    <w:p w:rsidR="005D0CBB" w:rsidRDefault="005D0CBB" w:rsidP="003F6F7B">
      <w:pPr>
        <w:tabs>
          <w:tab w:val="left" w:pos="2628"/>
        </w:tabs>
        <w:rPr>
          <w:rFonts w:ascii="Arial" w:hAnsi="Arial" w:cs="Arial"/>
          <w:sz w:val="20"/>
          <w:szCs w:val="20"/>
        </w:rPr>
      </w:pPr>
      <w:r w:rsidRPr="000D57FD">
        <w:rPr>
          <w:rFonts w:ascii="Arial" w:hAnsi="Arial" w:cs="Arial"/>
          <w:sz w:val="20"/>
          <w:szCs w:val="20"/>
        </w:rPr>
        <w:fldChar w:fldCharType="begin">
          <w:ffData>
            <w:name w:val="Check5"/>
            <w:enabled/>
            <w:calcOnExit w:val="0"/>
            <w:checkBox>
              <w:sizeAuto/>
              <w:default w:val="0"/>
            </w:checkBox>
          </w:ffData>
        </w:fldChar>
      </w:r>
      <w:bookmarkStart w:id="6" w:name="Check5"/>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6"/>
      <w:r w:rsidRPr="000D57FD">
        <w:rPr>
          <w:rFonts w:ascii="Arial" w:hAnsi="Arial" w:cs="Arial"/>
          <w:sz w:val="20"/>
          <w:szCs w:val="20"/>
        </w:rPr>
        <w:t xml:space="preserve"> New curriculum*</w:t>
      </w:r>
      <w:r>
        <w:rPr>
          <w:rFonts w:ascii="Arial" w:hAnsi="Arial" w:cs="Arial"/>
          <w:sz w:val="20"/>
          <w:szCs w:val="20"/>
        </w:rPr>
        <w:tab/>
      </w:r>
      <w:r>
        <w:rPr>
          <w:rFonts w:ascii="Arial" w:hAnsi="Arial" w:cs="Arial"/>
          <w:sz w:val="20"/>
          <w:szCs w:val="20"/>
        </w:rPr>
        <w:tab/>
      </w:r>
      <w:r>
        <w:rPr>
          <w:rFonts w:ascii="Arial" w:hAnsi="Arial" w:cs="Arial"/>
          <w:sz w:val="20"/>
          <w:szCs w:val="20"/>
        </w:rPr>
        <w:tab/>
      </w:r>
      <w:r w:rsidR="00F91953">
        <w:rPr>
          <w:rFonts w:ascii="Arial" w:hAnsi="Arial" w:cs="Arial"/>
          <w:sz w:val="20"/>
          <w:szCs w:val="20"/>
        </w:rPr>
        <w:fldChar w:fldCharType="begin">
          <w:ffData>
            <w:name w:val="Check9"/>
            <w:enabled/>
            <w:calcOnExit w:val="0"/>
            <w:checkBox>
              <w:sizeAuto/>
              <w:default w:val="1"/>
            </w:checkBox>
          </w:ffData>
        </w:fldChar>
      </w:r>
      <w:bookmarkStart w:id="7" w:name="Check9"/>
      <w:r w:rsidR="00F91953">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00F91953">
        <w:rPr>
          <w:rFonts w:ascii="Arial" w:hAnsi="Arial" w:cs="Arial"/>
          <w:sz w:val="20"/>
          <w:szCs w:val="20"/>
        </w:rPr>
        <w:fldChar w:fldCharType="end"/>
      </w:r>
      <w:bookmarkEnd w:id="7"/>
      <w:r w:rsidR="007540C7" w:rsidRPr="000D57FD">
        <w:rPr>
          <w:rFonts w:ascii="Arial" w:hAnsi="Arial" w:cs="Arial"/>
          <w:sz w:val="20"/>
          <w:szCs w:val="20"/>
        </w:rPr>
        <w:t xml:space="preserve"> Revised major</w:t>
      </w:r>
      <w:r>
        <w:rPr>
          <w:rFonts w:ascii="Arial" w:hAnsi="Arial" w:cs="Arial"/>
          <w:sz w:val="20"/>
          <w:szCs w:val="20"/>
        </w:rPr>
        <w:tab/>
      </w:r>
      <w:r>
        <w:rPr>
          <w:rFonts w:ascii="Arial" w:hAnsi="Arial" w:cs="Arial"/>
          <w:sz w:val="20"/>
          <w:szCs w:val="20"/>
        </w:rPr>
        <w:tab/>
      </w:r>
      <w:r>
        <w:rPr>
          <w:rFonts w:ascii="Arial" w:hAnsi="Arial" w:cs="Arial"/>
          <w:sz w:val="20"/>
          <w:szCs w:val="20"/>
        </w:rPr>
        <w:tab/>
      </w:r>
      <w:r w:rsidR="007540C7" w:rsidRPr="000D57FD">
        <w:rPr>
          <w:rFonts w:ascii="Arial" w:hAnsi="Arial" w:cs="Arial"/>
          <w:sz w:val="20"/>
          <w:szCs w:val="20"/>
        </w:rPr>
        <w:fldChar w:fldCharType="begin">
          <w:ffData>
            <w:name w:val="Check3"/>
            <w:enabled/>
            <w:calcOnExit w:val="0"/>
            <w:checkBox>
              <w:sizeAuto/>
              <w:default w:val="0"/>
            </w:checkBox>
          </w:ffData>
        </w:fldChar>
      </w:r>
      <w:bookmarkStart w:id="8" w:name="Check3"/>
      <w:r w:rsidR="007540C7"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007540C7" w:rsidRPr="000D57FD">
        <w:rPr>
          <w:rFonts w:ascii="Arial" w:hAnsi="Arial" w:cs="Arial"/>
          <w:sz w:val="20"/>
          <w:szCs w:val="20"/>
        </w:rPr>
        <w:fldChar w:fldCharType="end"/>
      </w:r>
      <w:bookmarkEnd w:id="8"/>
      <w:r w:rsidR="007540C7" w:rsidRPr="000D57FD">
        <w:rPr>
          <w:rFonts w:ascii="Arial" w:hAnsi="Arial" w:cs="Arial"/>
          <w:sz w:val="20"/>
          <w:szCs w:val="20"/>
        </w:rPr>
        <w:t xml:space="preserve"> Change in Title</w:t>
      </w:r>
    </w:p>
    <w:p w:rsidR="00275073" w:rsidRPr="000D57FD" w:rsidRDefault="005D0CBB" w:rsidP="005D0CBB">
      <w:pPr>
        <w:rPr>
          <w:rFonts w:ascii="Arial" w:hAnsi="Arial" w:cs="Arial"/>
          <w:sz w:val="20"/>
          <w:szCs w:val="20"/>
        </w:rPr>
      </w:pPr>
      <w:r w:rsidRPr="000D57FD">
        <w:rPr>
          <w:rFonts w:ascii="Arial" w:hAnsi="Arial" w:cs="Arial"/>
          <w:sz w:val="20"/>
          <w:szCs w:val="20"/>
        </w:rPr>
        <w:fldChar w:fldCharType="begin">
          <w:ffData>
            <w:name w:val="Check6"/>
            <w:enabled/>
            <w:calcOnExit w:val="0"/>
            <w:checkBox>
              <w:sizeAuto/>
              <w:default w:val="0"/>
            </w:checkBox>
          </w:ffData>
        </w:fldChar>
      </w:r>
      <w:bookmarkStart w:id="9" w:name="Check6"/>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9"/>
      <w:r w:rsidRPr="000D57FD">
        <w:rPr>
          <w:rFonts w:ascii="Arial" w:hAnsi="Arial" w:cs="Arial"/>
          <w:sz w:val="20"/>
          <w:szCs w:val="20"/>
        </w:rPr>
        <w:t xml:space="preserve"> New concentration*</w:t>
      </w:r>
      <w:r w:rsidR="00275073" w:rsidRPr="000D57FD">
        <w:rPr>
          <w:rFonts w:ascii="Arial" w:hAnsi="Arial" w:cs="Arial"/>
          <w:sz w:val="20"/>
          <w:szCs w:val="20"/>
        </w:rPr>
        <w:tab/>
      </w:r>
      <w:r w:rsidR="00275073" w:rsidRPr="000D57FD">
        <w:rPr>
          <w:rFonts w:ascii="Arial" w:hAnsi="Arial" w:cs="Arial"/>
          <w:sz w:val="20"/>
          <w:szCs w:val="20"/>
        </w:rPr>
        <w:tab/>
      </w:r>
      <w:r w:rsidR="00BC45A9">
        <w:rPr>
          <w:rFonts w:ascii="Arial" w:hAnsi="Arial" w:cs="Arial"/>
          <w:sz w:val="20"/>
          <w:szCs w:val="20"/>
        </w:rPr>
        <w:tab/>
      </w:r>
      <w:r w:rsidR="007540C7" w:rsidRPr="000D57FD">
        <w:rPr>
          <w:rFonts w:ascii="Arial" w:hAnsi="Arial" w:cs="Arial"/>
          <w:sz w:val="20"/>
          <w:szCs w:val="20"/>
        </w:rPr>
        <w:fldChar w:fldCharType="begin">
          <w:ffData>
            <w:name w:val="Check10"/>
            <w:enabled/>
            <w:calcOnExit w:val="0"/>
            <w:checkBox>
              <w:sizeAuto/>
              <w:default w:val="0"/>
            </w:checkBox>
          </w:ffData>
        </w:fldChar>
      </w:r>
      <w:bookmarkStart w:id="10" w:name="Check10"/>
      <w:r w:rsidR="007540C7"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007540C7" w:rsidRPr="000D57FD">
        <w:rPr>
          <w:rFonts w:ascii="Arial" w:hAnsi="Arial" w:cs="Arial"/>
          <w:sz w:val="20"/>
          <w:szCs w:val="20"/>
        </w:rPr>
        <w:fldChar w:fldCharType="end"/>
      </w:r>
      <w:bookmarkEnd w:id="10"/>
      <w:r w:rsidR="007540C7" w:rsidRPr="000D57FD">
        <w:rPr>
          <w:rFonts w:ascii="Arial" w:hAnsi="Arial" w:cs="Arial"/>
          <w:sz w:val="20"/>
          <w:szCs w:val="20"/>
        </w:rPr>
        <w:t xml:space="preserve"> Revised minor</w:t>
      </w:r>
      <w:r w:rsidR="007540C7">
        <w:rPr>
          <w:rFonts w:ascii="Arial" w:hAnsi="Arial" w:cs="Arial"/>
          <w:sz w:val="20"/>
          <w:szCs w:val="20"/>
        </w:rPr>
        <w:tab/>
      </w:r>
      <w:r w:rsidR="007540C7">
        <w:rPr>
          <w:rFonts w:ascii="Arial" w:hAnsi="Arial" w:cs="Arial"/>
          <w:sz w:val="20"/>
          <w:szCs w:val="20"/>
        </w:rPr>
        <w:tab/>
      </w:r>
      <w:r w:rsidR="007540C7">
        <w:rPr>
          <w:rFonts w:ascii="Arial" w:hAnsi="Arial" w:cs="Arial"/>
          <w:sz w:val="20"/>
          <w:szCs w:val="20"/>
        </w:rPr>
        <w:tab/>
      </w:r>
      <w:r w:rsidR="007540C7" w:rsidRPr="000D57FD">
        <w:rPr>
          <w:rFonts w:ascii="Arial" w:hAnsi="Arial" w:cs="Arial"/>
          <w:sz w:val="20"/>
          <w:szCs w:val="20"/>
        </w:rPr>
        <w:fldChar w:fldCharType="begin">
          <w:ffData>
            <w:name w:val="Check11"/>
            <w:enabled/>
            <w:calcOnExit w:val="0"/>
            <w:checkBox>
              <w:sizeAuto/>
              <w:default w:val="0"/>
            </w:checkBox>
          </w:ffData>
        </w:fldChar>
      </w:r>
      <w:bookmarkStart w:id="11" w:name="Check11"/>
      <w:r w:rsidR="007540C7"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007540C7" w:rsidRPr="000D57FD">
        <w:rPr>
          <w:rFonts w:ascii="Arial" w:hAnsi="Arial" w:cs="Arial"/>
          <w:sz w:val="20"/>
          <w:szCs w:val="20"/>
        </w:rPr>
        <w:fldChar w:fldCharType="end"/>
      </w:r>
      <w:bookmarkEnd w:id="11"/>
      <w:r w:rsidR="007540C7" w:rsidRPr="000D57FD">
        <w:rPr>
          <w:rFonts w:ascii="Arial" w:hAnsi="Arial" w:cs="Arial"/>
          <w:sz w:val="20"/>
          <w:szCs w:val="20"/>
        </w:rPr>
        <w:t xml:space="preserve"> </w:t>
      </w:r>
      <w:r w:rsidR="007540C7">
        <w:rPr>
          <w:rFonts w:ascii="Arial" w:hAnsi="Arial" w:cs="Arial"/>
          <w:sz w:val="20"/>
          <w:szCs w:val="20"/>
        </w:rPr>
        <w:t>Transfer</w:t>
      </w:r>
    </w:p>
    <w:p w:rsidR="005D0CBB" w:rsidRDefault="005D0CBB" w:rsidP="00275073">
      <w:pPr>
        <w:rPr>
          <w:rFonts w:ascii="Arial" w:hAnsi="Arial" w:cs="Arial"/>
          <w:sz w:val="20"/>
          <w:szCs w:val="20"/>
        </w:rPr>
      </w:pPr>
      <w:r w:rsidRPr="000D57FD">
        <w:rPr>
          <w:rFonts w:ascii="Arial" w:hAnsi="Arial" w:cs="Arial"/>
          <w:sz w:val="20"/>
          <w:szCs w:val="20"/>
        </w:rPr>
        <w:fldChar w:fldCharType="begin">
          <w:ffData>
            <w:name w:val="Check7"/>
            <w:enabled/>
            <w:calcOnExit w:val="0"/>
            <w:checkBox>
              <w:sizeAuto/>
              <w:default w:val="0"/>
            </w:checkBox>
          </w:ffData>
        </w:fldChar>
      </w:r>
      <w:bookmarkStart w:id="12" w:name="Check7"/>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12"/>
      <w:r w:rsidRPr="000D57FD">
        <w:rPr>
          <w:rFonts w:ascii="Arial" w:hAnsi="Arial" w:cs="Arial"/>
          <w:sz w:val="20"/>
          <w:szCs w:val="20"/>
        </w:rPr>
        <w:t xml:space="preserve"> New certificate</w:t>
      </w:r>
      <w:r w:rsidR="007540C7">
        <w:rPr>
          <w:rFonts w:ascii="Arial" w:hAnsi="Arial" w:cs="Arial"/>
          <w:sz w:val="20"/>
          <w:szCs w:val="20"/>
        </w:rPr>
        <w:t>*</w:t>
      </w:r>
    </w:p>
    <w:p w:rsidR="005D0CBB" w:rsidRDefault="005D0CBB" w:rsidP="00275073">
      <w:pPr>
        <w:rPr>
          <w:rFonts w:ascii="Arial" w:hAnsi="Arial" w:cs="Arial"/>
          <w:sz w:val="20"/>
          <w:szCs w:val="20"/>
        </w:rPr>
      </w:pPr>
    </w:p>
    <w:p w:rsidR="00275073" w:rsidRPr="000D57FD" w:rsidRDefault="00275073" w:rsidP="00275073">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bookmarkStart w:id="13" w:name="Check14"/>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13"/>
      <w:r w:rsidRPr="000D57FD">
        <w:rPr>
          <w:rFonts w:ascii="Arial" w:hAnsi="Arial" w:cs="Arial"/>
          <w:sz w:val="20"/>
          <w:szCs w:val="20"/>
        </w:rPr>
        <w:t xml:space="preserve"> Other (explain**)</w:t>
      </w:r>
      <w:r w:rsidR="009F5EF0">
        <w:rPr>
          <w:rFonts w:ascii="Arial" w:hAnsi="Arial" w:cs="Arial"/>
          <w:sz w:val="20"/>
          <w:szCs w:val="20"/>
        </w:rPr>
        <w:tab/>
      </w:r>
      <w:r w:rsidRPr="000D57FD">
        <w:rPr>
          <w:rFonts w:ascii="Arial" w:hAnsi="Arial" w:cs="Arial"/>
          <w:b/>
          <w:sz w:val="20"/>
          <w:szCs w:val="20"/>
        </w:rPr>
        <w:t>** Other</w:t>
      </w:r>
      <w:r w:rsidR="00D348E0" w:rsidRPr="000D57FD">
        <w:rPr>
          <w:rFonts w:ascii="Arial" w:hAnsi="Arial" w:cs="Arial"/>
          <w:b/>
          <w:sz w:val="20"/>
          <w:szCs w:val="20"/>
        </w:rPr>
        <w:t>:</w:t>
      </w:r>
      <w:r w:rsidR="005C67E2" w:rsidRPr="000D57FD">
        <w:rPr>
          <w:rFonts w:ascii="Arial" w:hAnsi="Arial" w:cs="Arial"/>
          <w:sz w:val="20"/>
          <w:szCs w:val="20"/>
        </w:rPr>
        <w:t xml:space="preserve"> </w:t>
      </w:r>
      <w:r w:rsidR="00EE0329" w:rsidRPr="000D57FD">
        <w:rPr>
          <w:rFonts w:ascii="Arial" w:hAnsi="Arial" w:cs="Arial"/>
          <w:sz w:val="20"/>
          <w:szCs w:val="20"/>
        </w:rPr>
        <w:fldChar w:fldCharType="begin">
          <w:ffData>
            <w:name w:val="Text30"/>
            <w:enabled/>
            <w:calcOnExit w:val="0"/>
            <w:textInput>
              <w:maxLength w:val="225"/>
            </w:textInput>
          </w:ffData>
        </w:fldChar>
      </w:r>
      <w:bookmarkStart w:id="14" w:name="Text30"/>
      <w:r w:rsidR="00EE0329" w:rsidRPr="000D57FD">
        <w:rPr>
          <w:rFonts w:ascii="Arial" w:hAnsi="Arial" w:cs="Arial"/>
          <w:sz w:val="20"/>
          <w:szCs w:val="20"/>
        </w:rPr>
        <w:instrText xml:space="preserve"> FORMTEXT </w:instrText>
      </w:r>
      <w:r w:rsidR="00EE0329" w:rsidRPr="000D57FD">
        <w:rPr>
          <w:rFonts w:ascii="Arial" w:hAnsi="Arial" w:cs="Arial"/>
          <w:sz w:val="20"/>
          <w:szCs w:val="20"/>
        </w:rPr>
      </w:r>
      <w:r w:rsidR="00EE0329" w:rsidRPr="000D57FD">
        <w:rPr>
          <w:rFonts w:ascii="Arial" w:hAnsi="Arial" w:cs="Arial"/>
          <w:sz w:val="20"/>
          <w:szCs w:val="20"/>
        </w:rPr>
        <w:fldChar w:fldCharType="separate"/>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sz w:val="20"/>
          <w:szCs w:val="20"/>
        </w:rPr>
        <w:fldChar w:fldCharType="end"/>
      </w:r>
      <w:bookmarkEnd w:id="14"/>
    </w:p>
    <w:p w:rsidR="00275073" w:rsidRPr="000D57FD" w:rsidRDefault="00275073" w:rsidP="00275073">
      <w:pPr>
        <w:rPr>
          <w:rFonts w:ascii="Arial" w:hAnsi="Arial" w:cs="Arial"/>
          <w:sz w:val="20"/>
          <w:szCs w:val="20"/>
        </w:rPr>
      </w:pPr>
    </w:p>
    <w:p w:rsidR="00275073" w:rsidRDefault="00275073" w:rsidP="00732A9C">
      <w:pPr>
        <w:rPr>
          <w:rFonts w:ascii="Arial" w:hAnsi="Arial" w:cs="Arial"/>
          <w:sz w:val="20"/>
          <w:szCs w:val="20"/>
        </w:rPr>
      </w:pPr>
      <w:r w:rsidRPr="000D57FD">
        <w:rPr>
          <w:rFonts w:ascii="Arial" w:hAnsi="Arial" w:cs="Arial"/>
          <w:b/>
          <w:sz w:val="20"/>
          <w:szCs w:val="20"/>
        </w:rPr>
        <w:t xml:space="preserve">Title of degree, curriculum, </w:t>
      </w:r>
      <w:r w:rsidR="00FA6B75" w:rsidRPr="000D57FD">
        <w:rPr>
          <w:rFonts w:ascii="Arial" w:hAnsi="Arial" w:cs="Arial"/>
          <w:b/>
          <w:sz w:val="20"/>
          <w:szCs w:val="20"/>
        </w:rPr>
        <w:t xml:space="preserve">major, </w:t>
      </w:r>
      <w:r w:rsidRPr="000D57FD">
        <w:rPr>
          <w:rFonts w:ascii="Arial" w:hAnsi="Arial" w:cs="Arial"/>
          <w:b/>
          <w:sz w:val="20"/>
          <w:szCs w:val="20"/>
        </w:rPr>
        <w:t xml:space="preserve">minor, </w:t>
      </w:r>
      <w:r w:rsidR="00FA6B75" w:rsidRPr="000D57FD">
        <w:rPr>
          <w:rFonts w:ascii="Arial" w:hAnsi="Arial" w:cs="Arial"/>
          <w:b/>
          <w:sz w:val="20"/>
          <w:szCs w:val="20"/>
        </w:rPr>
        <w:t xml:space="preserve">concentration, </w:t>
      </w:r>
      <w:r w:rsidRPr="000D57FD">
        <w:rPr>
          <w:rFonts w:ascii="Arial" w:hAnsi="Arial" w:cs="Arial"/>
          <w:b/>
          <w:sz w:val="20"/>
          <w:szCs w:val="20"/>
        </w:rPr>
        <w:t>or certificate:</w:t>
      </w:r>
      <w:r w:rsidR="00710219" w:rsidRPr="000D57FD">
        <w:rPr>
          <w:rFonts w:ascii="Arial" w:hAnsi="Arial" w:cs="Arial"/>
          <w:b/>
          <w:sz w:val="20"/>
          <w:szCs w:val="20"/>
        </w:rPr>
        <w:t xml:space="preserve"> </w:t>
      </w:r>
      <w:r w:rsidR="00F91953">
        <w:rPr>
          <w:rFonts w:ascii="Arial" w:hAnsi="Arial" w:cs="Arial"/>
          <w:sz w:val="20"/>
          <w:szCs w:val="20"/>
        </w:rPr>
        <w:t>Human Resource Management</w:t>
      </w:r>
    </w:p>
    <w:p w:rsidR="00C169B4" w:rsidRDefault="00C169B4" w:rsidP="00732A9C">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19"/>
        <w:gridCol w:w="1881"/>
      </w:tblGrid>
      <w:tr w:rsidR="00882068" w:rsidRPr="00602FC5" w:rsidTr="000F6A68">
        <w:tc>
          <w:tcPr>
            <w:tcW w:w="9108" w:type="dxa"/>
            <w:tcBorders>
              <w:bottom w:val="single" w:sz="4" w:space="0" w:color="auto"/>
              <w:right w:val="single" w:sz="4" w:space="0" w:color="auto"/>
            </w:tcBorders>
            <w:shd w:val="clear" w:color="auto" w:fill="auto"/>
          </w:tcPr>
          <w:p w:rsidR="00882068" w:rsidRPr="00602FC5" w:rsidRDefault="00882068" w:rsidP="000F6A68">
            <w:pPr>
              <w:rPr>
                <w:rFonts w:ascii="Arial" w:hAnsi="Arial" w:cs="Arial"/>
                <w:b/>
                <w:sz w:val="20"/>
                <w:szCs w:val="20"/>
              </w:rPr>
            </w:pPr>
          </w:p>
          <w:p w:rsidR="00882068" w:rsidRPr="00602FC5" w:rsidRDefault="003B13AE" w:rsidP="003B13AE">
            <w:pPr>
              <w:rPr>
                <w:rFonts w:ascii="Arial" w:hAnsi="Arial" w:cs="Arial"/>
                <w:b/>
                <w:sz w:val="20"/>
                <w:szCs w:val="20"/>
              </w:rPr>
            </w:pPr>
            <w:r>
              <w:rPr>
                <w:rFonts w:ascii="Arial" w:hAnsi="Arial" w:cs="Arial"/>
                <w:b/>
                <w:sz w:val="20"/>
                <w:szCs w:val="20"/>
              </w:rPr>
              <w:t xml:space="preserve">Chair, </w:t>
            </w:r>
            <w:r w:rsidR="00882068">
              <w:rPr>
                <w:rFonts w:ascii="Arial" w:hAnsi="Arial" w:cs="Arial"/>
                <w:b/>
                <w:sz w:val="20"/>
                <w:szCs w:val="20"/>
              </w:rPr>
              <w:t>Department</w:t>
            </w:r>
            <w:r w:rsidR="00882068" w:rsidRPr="00602FC5">
              <w:rPr>
                <w:rFonts w:ascii="Arial" w:hAnsi="Arial" w:cs="Arial"/>
                <w:b/>
                <w:sz w:val="20"/>
                <w:szCs w:val="20"/>
              </w:rPr>
              <w:t xml:space="preserve"> Curriculum Committee: </w:t>
            </w:r>
          </w:p>
        </w:tc>
        <w:tc>
          <w:tcPr>
            <w:tcW w:w="1908" w:type="dxa"/>
            <w:tcBorders>
              <w:top w:val="single" w:sz="4" w:space="0" w:color="auto"/>
              <w:left w:val="single" w:sz="4" w:space="0" w:color="auto"/>
              <w:bottom w:val="single" w:sz="4" w:space="0" w:color="auto"/>
            </w:tcBorders>
            <w:shd w:val="clear" w:color="auto" w:fill="auto"/>
          </w:tcPr>
          <w:p w:rsidR="00882068" w:rsidRPr="00602FC5" w:rsidRDefault="00882068" w:rsidP="000F6A68">
            <w:pPr>
              <w:rPr>
                <w:rFonts w:ascii="Arial" w:hAnsi="Arial" w:cs="Arial"/>
                <w:b/>
                <w:sz w:val="20"/>
                <w:szCs w:val="20"/>
              </w:rPr>
            </w:pPr>
          </w:p>
          <w:p w:rsidR="00882068" w:rsidRPr="00602FC5" w:rsidRDefault="00882068" w:rsidP="000F6A68">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fldChar w:fldCharType="end"/>
            </w:r>
          </w:p>
        </w:tc>
      </w:tr>
    </w:tbl>
    <w:p w:rsidR="00882068" w:rsidRDefault="00882068" w:rsidP="00732A9C">
      <w:pPr>
        <w:rPr>
          <w:rFonts w:ascii="Arial" w:hAnsi="Arial" w:cs="Arial"/>
          <w:sz w:val="20"/>
          <w:szCs w:val="20"/>
        </w:rPr>
      </w:pPr>
    </w:p>
    <w:p w:rsidR="00732A9C" w:rsidRPr="00732A9C" w:rsidRDefault="00732A9C" w:rsidP="00732A9C">
      <w:pPr>
        <w:jc w:val="center"/>
        <w:rPr>
          <w:rFonts w:ascii="Arial" w:hAnsi="Arial" w:cs="Arial"/>
          <w:b/>
          <w:sz w:val="20"/>
          <w:szCs w:val="20"/>
        </w:rPr>
      </w:pPr>
      <w:r w:rsidRPr="00732A9C">
        <w:rPr>
          <w:rFonts w:ascii="Arial" w:hAnsi="Arial" w:cs="Arial"/>
          <w:b/>
          <w:sz w:val="20"/>
          <w:szCs w:val="20"/>
        </w:rPr>
        <w:t xml:space="preserve">CHECKLIST FOR </w:t>
      </w:r>
      <w:r w:rsidR="00BE7C76">
        <w:rPr>
          <w:rFonts w:ascii="Arial" w:hAnsi="Arial" w:cs="Arial"/>
          <w:b/>
          <w:sz w:val="20"/>
          <w:szCs w:val="20"/>
        </w:rPr>
        <w:t xml:space="preserve">DEPARTMENT </w:t>
      </w:r>
      <w:r w:rsidRPr="00732A9C">
        <w:rPr>
          <w:rFonts w:ascii="Arial" w:hAnsi="Arial" w:cs="Arial"/>
          <w:b/>
          <w:sz w:val="20"/>
          <w:szCs w:val="20"/>
        </w:rPr>
        <w:t>CHAIRS</w:t>
      </w:r>
      <w:r w:rsidR="00293787">
        <w:rPr>
          <w:rFonts w:ascii="Arial" w:hAnsi="Arial" w:cs="Arial"/>
          <w:b/>
          <w:sz w:val="20"/>
          <w:szCs w:val="20"/>
        </w:rPr>
        <w:t>/DIRECTORS</w:t>
      </w:r>
    </w:p>
    <w:p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and other changes that have resource implications, the dean has been consulted.</w:t>
      </w:r>
    </w:p>
    <w:p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sidR="007365A9">
        <w:rPr>
          <w:rFonts w:ascii="Arial" w:hAnsi="Arial" w:cs="Arial"/>
          <w:sz w:val="20"/>
          <w:szCs w:val="20"/>
        </w:rPr>
        <w:t>When appropriate, l</w:t>
      </w:r>
      <w:r>
        <w:rPr>
          <w:rFonts w:ascii="Arial" w:hAnsi="Arial" w:cs="Arial"/>
          <w:sz w:val="20"/>
          <w:szCs w:val="20"/>
        </w:rPr>
        <w:t>etters of support from department faculty are attached.</w:t>
      </w:r>
    </w:p>
    <w:p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departments in the same college are attached.</w:t>
      </w:r>
    </w:p>
    <w:p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deans, whose programs/courses may be affected by the change, are attached.</w:t>
      </w:r>
    </w:p>
    <w:p w:rsidR="00A03695" w:rsidRDefault="00A03695"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The proposal has been reviewed by HIGE for possible implications </w:t>
      </w:r>
      <w:r w:rsidR="00DA512E">
        <w:rPr>
          <w:rFonts w:ascii="Arial" w:hAnsi="Arial" w:cs="Arial"/>
          <w:sz w:val="20"/>
          <w:szCs w:val="20"/>
        </w:rPr>
        <w:t>for</w:t>
      </w:r>
      <w:r>
        <w:rPr>
          <w:rFonts w:ascii="Arial" w:hAnsi="Arial" w:cs="Arial"/>
          <w:sz w:val="20"/>
          <w:szCs w:val="20"/>
        </w:rPr>
        <w:t xml:space="preserve"> international student enrollment.</w:t>
      </w:r>
    </w:p>
    <w:p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consistent with the departmental assessment plan, and identifies measurable learning outcomes for assessment.</w:t>
      </w:r>
    </w:p>
    <w:p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rsidR="00732A9C" w:rsidRDefault="00732A9C"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rsidR="00882068" w:rsidRPr="000D57FD"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20"/>
        <w:gridCol w:w="1880"/>
      </w:tblGrid>
      <w:tr w:rsidR="00732A9C" w:rsidRPr="00602FC5" w:rsidTr="00946955">
        <w:tc>
          <w:tcPr>
            <w:tcW w:w="9108" w:type="dxa"/>
            <w:tcBorders>
              <w:bottom w:val="single" w:sz="4" w:space="0" w:color="auto"/>
              <w:right w:val="single" w:sz="4" w:space="0" w:color="auto"/>
            </w:tcBorders>
            <w:shd w:val="clear" w:color="auto" w:fill="auto"/>
          </w:tcPr>
          <w:p w:rsidR="00852D05" w:rsidRDefault="00852D05" w:rsidP="00732A9C">
            <w:pPr>
              <w:rPr>
                <w:rFonts w:ascii="Arial" w:hAnsi="Arial" w:cs="Arial"/>
                <w:b/>
                <w:sz w:val="20"/>
                <w:szCs w:val="20"/>
              </w:rPr>
            </w:pPr>
          </w:p>
          <w:p w:rsidR="00732A9C" w:rsidRPr="00602FC5" w:rsidRDefault="00732A9C" w:rsidP="00BC469F">
            <w:pPr>
              <w:rPr>
                <w:rFonts w:ascii="Arial" w:hAnsi="Arial" w:cs="Arial"/>
                <w:b/>
                <w:sz w:val="20"/>
                <w:szCs w:val="20"/>
              </w:rPr>
            </w:pPr>
            <w:r w:rsidRPr="00602FC5">
              <w:rPr>
                <w:rFonts w:ascii="Arial" w:hAnsi="Arial" w:cs="Arial"/>
                <w:b/>
                <w:sz w:val="20"/>
                <w:szCs w:val="20"/>
              </w:rPr>
              <w:t>Chair/Director</w:t>
            </w:r>
            <w:r w:rsidR="00C169B4" w:rsidRPr="00602FC5">
              <w:rPr>
                <w:rFonts w:ascii="Arial" w:hAnsi="Arial" w:cs="Arial"/>
                <w:b/>
                <w:sz w:val="20"/>
                <w:szCs w:val="20"/>
              </w:rPr>
              <w:t>:</w:t>
            </w:r>
            <w:r w:rsidR="00946955" w:rsidRPr="00602FC5">
              <w:rPr>
                <w:rFonts w:ascii="Arial" w:hAnsi="Arial" w:cs="Arial"/>
                <w:b/>
                <w:sz w:val="20"/>
                <w:szCs w:val="20"/>
              </w:rPr>
              <w:t xml:space="preserve"> </w:t>
            </w:r>
          </w:p>
        </w:tc>
        <w:tc>
          <w:tcPr>
            <w:tcW w:w="1908" w:type="dxa"/>
            <w:tcBorders>
              <w:top w:val="single" w:sz="4" w:space="0" w:color="auto"/>
              <w:left w:val="single" w:sz="4" w:space="0" w:color="auto"/>
              <w:bottom w:val="single" w:sz="4" w:space="0" w:color="auto"/>
            </w:tcBorders>
            <w:shd w:val="clear" w:color="auto" w:fill="auto"/>
          </w:tcPr>
          <w:p w:rsidR="00946955" w:rsidRPr="00602FC5" w:rsidRDefault="00946955" w:rsidP="00732A9C">
            <w:pPr>
              <w:rPr>
                <w:rFonts w:ascii="Arial" w:hAnsi="Arial" w:cs="Arial"/>
                <w:b/>
                <w:sz w:val="20"/>
                <w:szCs w:val="20"/>
              </w:rPr>
            </w:pPr>
          </w:p>
          <w:p w:rsidR="00732A9C" w:rsidRPr="00602FC5" w:rsidRDefault="00732A9C" w:rsidP="00852D05">
            <w:pPr>
              <w:rPr>
                <w:rFonts w:ascii="Arial" w:hAnsi="Arial" w:cs="Arial"/>
                <w:b/>
                <w:sz w:val="20"/>
                <w:szCs w:val="20"/>
              </w:rPr>
            </w:pPr>
            <w:r w:rsidRPr="00602FC5">
              <w:rPr>
                <w:rFonts w:ascii="Arial" w:hAnsi="Arial" w:cs="Arial"/>
                <w:b/>
                <w:sz w:val="20"/>
                <w:szCs w:val="20"/>
              </w:rPr>
              <w:t xml:space="preserve">Date </w:t>
            </w:r>
            <w:r w:rsidR="00C169B4"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00C169B4" w:rsidRPr="00602FC5">
              <w:rPr>
                <w:rFonts w:ascii="Arial" w:hAnsi="Arial" w:cs="Arial"/>
                <w:b/>
                <w:sz w:val="20"/>
                <w:szCs w:val="20"/>
              </w:rPr>
              <w:instrText xml:space="preserve"> FORMTEXT </w:instrText>
            </w:r>
            <w:r w:rsidR="00C169B4" w:rsidRPr="00602FC5">
              <w:rPr>
                <w:rFonts w:ascii="Arial" w:hAnsi="Arial" w:cs="Arial"/>
                <w:b/>
                <w:sz w:val="20"/>
                <w:szCs w:val="20"/>
              </w:rPr>
            </w:r>
            <w:r w:rsidR="00C169B4" w:rsidRPr="00602FC5">
              <w:rPr>
                <w:rFonts w:ascii="Arial" w:hAnsi="Arial" w:cs="Arial"/>
                <w:b/>
                <w:sz w:val="20"/>
                <w:szCs w:val="20"/>
              </w:rPr>
              <w:fldChar w:fldCharType="separate"/>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sz w:val="20"/>
                <w:szCs w:val="20"/>
              </w:rPr>
              <w:fldChar w:fldCharType="end"/>
            </w:r>
          </w:p>
        </w:tc>
      </w:tr>
    </w:tbl>
    <w:p w:rsidR="0018761D" w:rsidRDefault="0018761D" w:rsidP="00732A9C">
      <w:pPr>
        <w:rPr>
          <w:rFonts w:ascii="Arial" w:hAnsi="Arial" w:cs="Arial"/>
          <w:sz w:val="20"/>
          <w:szCs w:val="20"/>
        </w:rPr>
      </w:pPr>
    </w:p>
    <w:p w:rsidR="00F43D91" w:rsidRPr="001F1311" w:rsidRDefault="00F43D91" w:rsidP="00F43D91">
      <w:pPr>
        <w:jc w:val="center"/>
        <w:rPr>
          <w:rFonts w:ascii="Arial" w:hAnsi="Arial" w:cs="Arial"/>
          <w:b/>
          <w:sz w:val="20"/>
          <w:szCs w:val="20"/>
        </w:rPr>
      </w:pPr>
      <w:r w:rsidRPr="001F1311">
        <w:rPr>
          <w:rFonts w:ascii="Arial" w:hAnsi="Arial" w:cs="Arial"/>
          <w:b/>
          <w:sz w:val="20"/>
          <w:szCs w:val="20"/>
        </w:rPr>
        <w:t>CHECKLIST FOR COLLEGE CURRICULUM COMMITTEE</w:t>
      </w:r>
    </w:p>
    <w:p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academic quality of the proposal and the faculty involved has been reviewed.</w:t>
      </w:r>
    </w:p>
    <w:p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Consistency between the proposal </w:t>
      </w:r>
      <w:r w:rsidR="00DA512E">
        <w:rPr>
          <w:rFonts w:ascii="Arial" w:hAnsi="Arial" w:cs="Arial"/>
          <w:sz w:val="20"/>
          <w:szCs w:val="20"/>
        </w:rPr>
        <w:t>and</w:t>
      </w:r>
      <w:r>
        <w:rPr>
          <w:rFonts w:ascii="Arial" w:hAnsi="Arial" w:cs="Arial"/>
          <w:sz w:val="20"/>
          <w:szCs w:val="20"/>
        </w:rPr>
        <w:t xml:space="preserve"> the relevant catalog</w:t>
      </w:r>
      <w:r w:rsidR="00B16CBC">
        <w:rPr>
          <w:rFonts w:ascii="Arial" w:hAnsi="Arial" w:cs="Arial"/>
          <w:sz w:val="20"/>
          <w:szCs w:val="20"/>
        </w:rPr>
        <w:t xml:space="preserve"> language</w:t>
      </w:r>
      <w:r>
        <w:rPr>
          <w:rFonts w:ascii="Arial" w:hAnsi="Arial" w:cs="Arial"/>
          <w:sz w:val="20"/>
          <w:szCs w:val="20"/>
        </w:rPr>
        <w:t xml:space="preserve"> has been confirmed.</w:t>
      </w:r>
    </w:p>
    <w:p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effect on students transferring from Michigan community colleges. Detailed information on transfer articulation must be included with undergraduate proposals.</w:t>
      </w:r>
    </w:p>
    <w:p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assessment plans has been confirmed.</w:t>
      </w:r>
    </w:p>
    <w:p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strategic plans has been confirmed.</w:t>
      </w:r>
    </w:p>
    <w:p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rsidR="00F43D91" w:rsidRDefault="00F43D91"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rsidR="00882068"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19"/>
        <w:gridCol w:w="1881"/>
      </w:tblGrid>
      <w:tr w:rsidR="0042296D" w:rsidRPr="00602FC5" w:rsidTr="00D952B0">
        <w:tc>
          <w:tcPr>
            <w:tcW w:w="9108" w:type="dxa"/>
            <w:tcBorders>
              <w:bottom w:val="single" w:sz="4" w:space="0" w:color="auto"/>
              <w:right w:val="single" w:sz="4" w:space="0" w:color="auto"/>
            </w:tcBorders>
            <w:shd w:val="clear" w:color="auto" w:fill="auto"/>
          </w:tcPr>
          <w:p w:rsidR="0042296D" w:rsidRPr="00602FC5" w:rsidRDefault="0042296D" w:rsidP="00D952B0">
            <w:pPr>
              <w:rPr>
                <w:rFonts w:ascii="Arial" w:hAnsi="Arial" w:cs="Arial"/>
                <w:b/>
                <w:sz w:val="20"/>
                <w:szCs w:val="20"/>
              </w:rPr>
            </w:pPr>
          </w:p>
          <w:p w:rsidR="0042296D" w:rsidRPr="00602FC5" w:rsidRDefault="003B13AE" w:rsidP="003B13AE">
            <w:pPr>
              <w:rPr>
                <w:rFonts w:ascii="Arial" w:hAnsi="Arial" w:cs="Arial"/>
                <w:b/>
                <w:sz w:val="20"/>
                <w:szCs w:val="20"/>
              </w:rPr>
            </w:pPr>
            <w:r>
              <w:rPr>
                <w:rFonts w:ascii="Arial" w:hAnsi="Arial" w:cs="Arial"/>
                <w:b/>
                <w:sz w:val="20"/>
                <w:szCs w:val="20"/>
              </w:rPr>
              <w:t xml:space="preserve">Chair, </w:t>
            </w:r>
            <w:r w:rsidR="0042296D" w:rsidRPr="00602FC5">
              <w:rPr>
                <w:rFonts w:ascii="Arial" w:hAnsi="Arial" w:cs="Arial"/>
                <w:b/>
                <w:sz w:val="20"/>
                <w:szCs w:val="20"/>
              </w:rPr>
              <w:t xml:space="preserve">College Curriculum Committee: </w:t>
            </w:r>
          </w:p>
        </w:tc>
        <w:tc>
          <w:tcPr>
            <w:tcW w:w="1908" w:type="dxa"/>
            <w:tcBorders>
              <w:top w:val="single" w:sz="4" w:space="0" w:color="auto"/>
              <w:left w:val="single" w:sz="4" w:space="0" w:color="auto"/>
              <w:bottom w:val="single" w:sz="4" w:space="0" w:color="auto"/>
            </w:tcBorders>
            <w:shd w:val="clear" w:color="auto" w:fill="auto"/>
          </w:tcPr>
          <w:p w:rsidR="0042296D" w:rsidRPr="00602FC5" w:rsidRDefault="0042296D" w:rsidP="00D952B0">
            <w:pPr>
              <w:rPr>
                <w:rFonts w:ascii="Arial" w:hAnsi="Arial" w:cs="Arial"/>
                <w:b/>
                <w:sz w:val="20"/>
                <w:szCs w:val="20"/>
              </w:rPr>
            </w:pPr>
          </w:p>
          <w:p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rsidR="00882068" w:rsidRPr="00BC45A9"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sidRPr="00BC45A9">
        <w:rPr>
          <w:rFonts w:ascii="Arial" w:hAnsi="Arial" w:cs="Arial"/>
          <w:b/>
          <w:color w:val="FF0000"/>
          <w:sz w:val="20"/>
          <w:szCs w:val="20"/>
        </w:rPr>
        <w:lastRenderedPageBreak/>
        <w:t>NOT FOR USE FOR CURRICULAR</w:t>
      </w:r>
      <w:r>
        <w:rPr>
          <w:rFonts w:ascii="Arial" w:hAnsi="Arial" w:cs="Arial"/>
          <w:b/>
          <w:color w:val="FF0000"/>
          <w:sz w:val="20"/>
          <w:szCs w:val="20"/>
        </w:rPr>
        <w:t xml:space="preserve"> COURSE</w:t>
      </w:r>
      <w:r w:rsidRPr="00BC45A9">
        <w:rPr>
          <w:rFonts w:ascii="Arial" w:hAnsi="Arial" w:cs="Arial"/>
          <w:b/>
          <w:color w:val="FF0000"/>
          <w:sz w:val="20"/>
          <w:szCs w:val="20"/>
        </w:rPr>
        <w:t xml:space="preserve"> CHANGES</w:t>
      </w:r>
    </w:p>
    <w:p w:rsidR="00882068" w:rsidRPr="000D57FD"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PROGRAM IMPROVEMENTS</w:t>
      </w:r>
    </w:p>
    <w:p w:rsidR="00882068" w:rsidRDefault="00882068" w:rsidP="00882068">
      <w:pPr>
        <w:tabs>
          <w:tab w:val="left" w:pos="1620"/>
          <w:tab w:val="left" w:pos="2520"/>
          <w:tab w:val="left" w:pos="4500"/>
        </w:tabs>
        <w:rPr>
          <w:rFonts w:ascii="Arial" w:hAnsi="Arial" w:cs="Arial"/>
          <w:b/>
          <w:sz w:val="20"/>
          <w:szCs w:val="20"/>
        </w:rPr>
      </w:pPr>
    </w:p>
    <w:p w:rsidR="0042296D" w:rsidRPr="00732A9C" w:rsidRDefault="0042296D" w:rsidP="0042296D">
      <w:pPr>
        <w:jc w:val="center"/>
        <w:rPr>
          <w:rFonts w:ascii="Arial" w:hAnsi="Arial" w:cs="Arial"/>
          <w:b/>
          <w:sz w:val="20"/>
          <w:szCs w:val="20"/>
        </w:rPr>
      </w:pPr>
      <w:r w:rsidRPr="00732A9C">
        <w:rPr>
          <w:rFonts w:ascii="Arial" w:hAnsi="Arial" w:cs="Arial"/>
          <w:b/>
          <w:sz w:val="20"/>
          <w:szCs w:val="20"/>
        </w:rPr>
        <w:t xml:space="preserve">CHECKLIST FOR </w:t>
      </w:r>
      <w:r>
        <w:rPr>
          <w:rFonts w:ascii="Arial" w:hAnsi="Arial" w:cs="Arial"/>
          <w:b/>
          <w:sz w:val="20"/>
          <w:szCs w:val="20"/>
        </w:rPr>
        <w:t xml:space="preserve">COLLEGE </w:t>
      </w:r>
      <w:r w:rsidRPr="00732A9C">
        <w:rPr>
          <w:rFonts w:ascii="Arial" w:hAnsi="Arial" w:cs="Arial"/>
          <w:b/>
          <w:sz w:val="20"/>
          <w:szCs w:val="20"/>
        </w:rPr>
        <w:t>DEANS</w:t>
      </w:r>
    </w:p>
    <w:p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and proposed program deletions, the provost has been consulted.</w:t>
      </w:r>
    </w:p>
    <w:p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letter of support from University Libraries Dean indicating library resource requirements have been met.</w:t>
      </w:r>
    </w:p>
    <w:p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faculty and/or chairs are attached.</w:t>
      </w:r>
    </w:p>
    <w:p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deans, whose programs/courses may be affected by the change, are attached.</w:t>
      </w:r>
    </w:p>
    <w:p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implications for accreditation, certification, or licensure.</w:t>
      </w:r>
    </w:p>
    <w:p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rsidR="0042296D" w:rsidRDefault="0042296D"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rsidR="00080EA8" w:rsidRPr="000D57FD" w:rsidRDefault="00080EA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18"/>
        <w:gridCol w:w="1882"/>
      </w:tblGrid>
      <w:tr w:rsidR="0042296D" w:rsidRPr="000D57FD" w:rsidTr="00D952B0">
        <w:tc>
          <w:tcPr>
            <w:tcW w:w="9108" w:type="dxa"/>
            <w:tcBorders>
              <w:bottom w:val="single" w:sz="4" w:space="0" w:color="auto"/>
              <w:right w:val="single" w:sz="4" w:space="0" w:color="auto"/>
            </w:tcBorders>
            <w:shd w:val="clear" w:color="auto" w:fill="auto"/>
          </w:tcPr>
          <w:p w:rsidR="0042296D" w:rsidRPr="00602FC5" w:rsidRDefault="0042296D" w:rsidP="00D952B0">
            <w:pPr>
              <w:rPr>
                <w:rFonts w:ascii="Arial" w:hAnsi="Arial" w:cs="Arial"/>
                <w:b/>
                <w:sz w:val="20"/>
                <w:szCs w:val="20"/>
              </w:rPr>
            </w:pPr>
          </w:p>
          <w:p w:rsidR="0042296D" w:rsidRPr="00602FC5" w:rsidRDefault="0042296D" w:rsidP="0042296D">
            <w:pPr>
              <w:rPr>
                <w:rFonts w:ascii="Arial" w:hAnsi="Arial" w:cs="Arial"/>
                <w:b/>
                <w:sz w:val="20"/>
                <w:szCs w:val="20"/>
              </w:rPr>
            </w:pPr>
            <w:r w:rsidRPr="00602FC5">
              <w:rPr>
                <w:rFonts w:ascii="Arial" w:hAnsi="Arial" w:cs="Arial"/>
                <w:b/>
                <w:sz w:val="20"/>
                <w:szCs w:val="20"/>
              </w:rPr>
              <w:t xml:space="preserve">Dean: </w:t>
            </w:r>
          </w:p>
        </w:tc>
        <w:tc>
          <w:tcPr>
            <w:tcW w:w="1908" w:type="dxa"/>
            <w:tcBorders>
              <w:top w:val="single" w:sz="4" w:space="0" w:color="auto"/>
              <w:left w:val="single" w:sz="4" w:space="0" w:color="auto"/>
              <w:bottom w:val="single" w:sz="4" w:space="0" w:color="auto"/>
            </w:tcBorders>
            <w:shd w:val="clear" w:color="auto" w:fill="auto"/>
          </w:tcPr>
          <w:p w:rsidR="0042296D" w:rsidRPr="00602FC5" w:rsidRDefault="0042296D" w:rsidP="00D952B0">
            <w:pPr>
              <w:rPr>
                <w:rFonts w:ascii="Arial" w:hAnsi="Arial" w:cs="Arial"/>
                <w:b/>
                <w:sz w:val="20"/>
                <w:szCs w:val="20"/>
              </w:rPr>
            </w:pPr>
          </w:p>
          <w:p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rsidR="0042296D" w:rsidRDefault="0042296D" w:rsidP="00F43D91">
      <w:pPr>
        <w:rPr>
          <w:rFonts w:ascii="Arial" w:hAnsi="Arial" w:cs="Arial"/>
          <w:sz w:val="20"/>
          <w:szCs w:val="20"/>
        </w:rPr>
      </w:pPr>
    </w:p>
    <w:p w:rsidR="002E5EC7" w:rsidRDefault="002E5EC7" w:rsidP="00F43D91">
      <w:pPr>
        <w:rPr>
          <w:rFonts w:ascii="Arial" w:hAnsi="Arial" w:cs="Arial"/>
          <w:sz w:val="20"/>
          <w:szCs w:val="20"/>
        </w:rPr>
      </w:pPr>
    </w:p>
    <w:p w:rsidR="00080EA8" w:rsidRDefault="00080EA8" w:rsidP="00F43D91">
      <w:pPr>
        <w:rPr>
          <w:rFonts w:ascii="Arial" w:hAnsi="Arial" w:cs="Arial"/>
          <w:sz w:val="20"/>
          <w:szCs w:val="20"/>
        </w:rPr>
      </w:pPr>
    </w:p>
    <w:p w:rsidR="005C5D59" w:rsidRDefault="005C5D59" w:rsidP="00F43D91">
      <w:pPr>
        <w:rPr>
          <w:rFonts w:ascii="Arial" w:hAnsi="Arial" w:cs="Arial"/>
          <w:sz w:val="20"/>
          <w:szCs w:val="20"/>
        </w:rPr>
      </w:pPr>
    </w:p>
    <w:tbl>
      <w:tblPr>
        <w:tblW w:w="1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390"/>
        <w:gridCol w:w="2070"/>
        <w:gridCol w:w="832"/>
      </w:tblGrid>
      <w:tr w:rsidR="007F0E14" w:rsidRPr="000D57FD" w:rsidTr="0042296D">
        <w:tc>
          <w:tcPr>
            <w:tcW w:w="12010" w:type="dxa"/>
            <w:gridSpan w:val="4"/>
            <w:tcBorders>
              <w:top w:val="nil"/>
              <w:left w:val="nil"/>
              <w:bottom w:val="nil"/>
              <w:right w:val="nil"/>
            </w:tcBorders>
            <w:shd w:val="clear" w:color="auto" w:fill="auto"/>
          </w:tcPr>
          <w:p w:rsidR="002E5EC7" w:rsidRDefault="007F0E14" w:rsidP="00A03695">
            <w:pPr>
              <w:rPr>
                <w:rFonts w:ascii="Arial" w:hAnsi="Arial" w:cs="Arial"/>
                <w:b/>
                <w:sz w:val="20"/>
                <w:szCs w:val="20"/>
              </w:rPr>
            </w:pPr>
            <w:r w:rsidRPr="000D57FD">
              <w:rPr>
                <w:rFonts w:ascii="Arial" w:hAnsi="Arial" w:cs="Arial"/>
                <w:b/>
                <w:sz w:val="20"/>
                <w:szCs w:val="20"/>
              </w:rPr>
              <w:t>FOR</w:t>
            </w:r>
            <w:r w:rsidR="00950D2C" w:rsidRPr="000D57FD">
              <w:rPr>
                <w:rFonts w:ascii="Arial" w:hAnsi="Arial" w:cs="Arial"/>
                <w:b/>
                <w:sz w:val="20"/>
                <w:szCs w:val="20"/>
              </w:rPr>
              <w:t xml:space="preserve"> PROPOSALS REQUIRING</w:t>
            </w:r>
            <w:r w:rsidR="00A60FC0">
              <w:rPr>
                <w:rFonts w:ascii="Arial" w:hAnsi="Arial" w:cs="Arial"/>
                <w:b/>
                <w:sz w:val="20"/>
                <w:szCs w:val="20"/>
              </w:rPr>
              <w:t xml:space="preserve"> REVIEW BY</w:t>
            </w:r>
            <w:r w:rsidR="002E5EC7">
              <w:rPr>
                <w:rFonts w:ascii="Arial" w:hAnsi="Arial" w:cs="Arial"/>
                <w:b/>
                <w:sz w:val="20"/>
                <w:szCs w:val="20"/>
              </w:rPr>
              <w:t>:</w:t>
            </w:r>
          </w:p>
          <w:p w:rsidR="007F0E14" w:rsidRPr="002E5EC7" w:rsidRDefault="00950D2C" w:rsidP="00A60FC0">
            <w:pPr>
              <w:rPr>
                <w:rFonts w:ascii="Arial" w:hAnsi="Arial" w:cs="Arial"/>
                <w:sz w:val="20"/>
                <w:szCs w:val="20"/>
              </w:rPr>
            </w:pPr>
            <w:r w:rsidRPr="002E5EC7">
              <w:rPr>
                <w:rFonts w:ascii="Arial" w:hAnsi="Arial" w:cs="Arial"/>
                <w:sz w:val="20"/>
                <w:szCs w:val="20"/>
              </w:rPr>
              <w:t>GSC/USC</w:t>
            </w:r>
            <w:r w:rsidR="00C169B4" w:rsidRPr="002E5EC7">
              <w:rPr>
                <w:rFonts w:ascii="Arial" w:hAnsi="Arial" w:cs="Arial"/>
                <w:sz w:val="20"/>
                <w:szCs w:val="20"/>
              </w:rPr>
              <w:t xml:space="preserve">; </w:t>
            </w:r>
            <w:r w:rsidR="0018761D" w:rsidRPr="002E5EC7">
              <w:rPr>
                <w:rFonts w:ascii="Arial" w:hAnsi="Arial" w:cs="Arial"/>
                <w:sz w:val="20"/>
                <w:szCs w:val="20"/>
              </w:rPr>
              <w:t xml:space="preserve">EPGC, </w:t>
            </w:r>
            <w:r w:rsidR="002E5EC7" w:rsidRPr="002E5EC7">
              <w:rPr>
                <w:rFonts w:ascii="Arial" w:hAnsi="Arial" w:cs="Arial"/>
                <w:sz w:val="20"/>
                <w:szCs w:val="20"/>
              </w:rPr>
              <w:t xml:space="preserve">GRADUATE COLLEGE, </w:t>
            </w:r>
            <w:r w:rsidR="00882068">
              <w:rPr>
                <w:rFonts w:ascii="Arial" w:hAnsi="Arial" w:cs="Arial"/>
                <w:sz w:val="20"/>
                <w:szCs w:val="20"/>
              </w:rPr>
              <w:t>and/</w:t>
            </w:r>
            <w:r w:rsidR="00A60FC0">
              <w:rPr>
                <w:rFonts w:ascii="Arial" w:hAnsi="Arial" w:cs="Arial"/>
                <w:sz w:val="20"/>
                <w:szCs w:val="20"/>
              </w:rPr>
              <w:t xml:space="preserve">or </w:t>
            </w:r>
            <w:r w:rsidR="0018761D" w:rsidRPr="002E5EC7">
              <w:rPr>
                <w:rFonts w:ascii="Arial" w:hAnsi="Arial" w:cs="Arial"/>
                <w:sz w:val="20"/>
                <w:szCs w:val="20"/>
              </w:rPr>
              <w:t>FACULTY SENATE EXECUTIVE</w:t>
            </w:r>
            <w:r w:rsidR="00A60FC0">
              <w:rPr>
                <w:rFonts w:ascii="Arial" w:hAnsi="Arial" w:cs="Arial"/>
                <w:sz w:val="20"/>
                <w:szCs w:val="20"/>
              </w:rPr>
              <w:t xml:space="preserve"> BOARD</w:t>
            </w:r>
          </w:p>
        </w:tc>
      </w:tr>
      <w:tr w:rsidR="00242CC9" w:rsidRPr="000D57FD" w:rsidTr="0042296D">
        <w:trPr>
          <w:gridAfter w:val="1"/>
          <w:wAfter w:w="832" w:type="dxa"/>
        </w:trPr>
        <w:tc>
          <w:tcPr>
            <w:tcW w:w="2718" w:type="dxa"/>
            <w:tcBorders>
              <w:left w:val="nil"/>
            </w:tcBorders>
            <w:shd w:val="clear" w:color="auto" w:fill="auto"/>
          </w:tcPr>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Return to Dean</w:t>
            </w:r>
          </w:p>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Forward to:</w:t>
            </w:r>
          </w:p>
          <w:p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c>
          <w:tcPr>
            <w:tcW w:w="6390" w:type="dxa"/>
            <w:shd w:val="clear" w:color="auto" w:fill="auto"/>
          </w:tcPr>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r>
              <w:rPr>
                <w:rFonts w:ascii="Arial" w:hAnsi="Arial" w:cs="Arial"/>
                <w:sz w:val="20"/>
                <w:szCs w:val="20"/>
              </w:rPr>
              <w:t>Curriculum Manager:</w:t>
            </w:r>
          </w:p>
        </w:tc>
        <w:tc>
          <w:tcPr>
            <w:tcW w:w="2070" w:type="dxa"/>
            <w:tcBorders>
              <w:right w:val="nil"/>
            </w:tcBorders>
            <w:shd w:val="clear" w:color="auto" w:fill="auto"/>
          </w:tcPr>
          <w:p w:rsidR="00242CC9" w:rsidRDefault="00242CC9" w:rsidP="00242CC9">
            <w:pPr>
              <w:ind w:right="816"/>
              <w:rPr>
                <w:rFonts w:ascii="Arial" w:hAnsi="Arial" w:cs="Arial"/>
                <w:sz w:val="20"/>
                <w:szCs w:val="20"/>
              </w:rPr>
            </w:pPr>
          </w:p>
          <w:p w:rsidR="00242CC9" w:rsidRDefault="00242CC9" w:rsidP="00242CC9">
            <w:pPr>
              <w:ind w:right="816"/>
              <w:rPr>
                <w:rFonts w:ascii="Arial" w:hAnsi="Arial" w:cs="Arial"/>
                <w:sz w:val="20"/>
                <w:szCs w:val="20"/>
              </w:rPr>
            </w:pPr>
          </w:p>
          <w:p w:rsidR="00242CC9" w:rsidRDefault="00242CC9" w:rsidP="00242CC9">
            <w:pPr>
              <w:ind w:right="816"/>
              <w:rPr>
                <w:rFonts w:ascii="Arial" w:hAnsi="Arial" w:cs="Arial"/>
                <w:sz w:val="20"/>
                <w:szCs w:val="20"/>
              </w:rPr>
            </w:pPr>
          </w:p>
          <w:p w:rsidR="00242CC9" w:rsidRDefault="00242CC9" w:rsidP="00242CC9">
            <w:pPr>
              <w:ind w:right="816"/>
              <w:rPr>
                <w:rFonts w:ascii="Arial" w:hAnsi="Arial" w:cs="Arial"/>
                <w:sz w:val="20"/>
                <w:szCs w:val="20"/>
              </w:rPr>
            </w:pPr>
          </w:p>
          <w:p w:rsidR="00242CC9" w:rsidRDefault="00242CC9" w:rsidP="00242CC9">
            <w:pPr>
              <w:ind w:right="816"/>
              <w:rPr>
                <w:rFonts w:ascii="Arial" w:hAnsi="Arial" w:cs="Arial"/>
                <w:sz w:val="20"/>
                <w:szCs w:val="20"/>
              </w:rPr>
            </w:pPr>
            <w:r>
              <w:rPr>
                <w:rFonts w:ascii="Arial" w:hAnsi="Arial" w:cs="Arial"/>
                <w:sz w:val="20"/>
                <w:szCs w:val="20"/>
              </w:rPr>
              <w:t>Date:</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rsidTr="0042296D">
        <w:trPr>
          <w:gridAfter w:val="1"/>
          <w:wAfter w:w="832" w:type="dxa"/>
        </w:trPr>
        <w:tc>
          <w:tcPr>
            <w:tcW w:w="2718" w:type="dxa"/>
            <w:tcBorders>
              <w:left w:val="nil"/>
            </w:tcBorders>
            <w:shd w:val="clear" w:color="auto" w:fill="auto"/>
          </w:tcPr>
          <w:p w:rsidR="00242CC9" w:rsidRDefault="00242CC9" w:rsidP="00242CC9">
            <w:pPr>
              <w:rPr>
                <w:rFonts w:ascii="Arial" w:hAnsi="Arial" w:cs="Arial"/>
                <w:sz w:val="20"/>
                <w:szCs w:val="20"/>
              </w:rPr>
            </w:pPr>
          </w:p>
          <w:p w:rsidR="007540C7" w:rsidRPr="000D57FD" w:rsidRDefault="007540C7" w:rsidP="00242CC9">
            <w:pPr>
              <w:rPr>
                <w:rFonts w:ascii="Arial" w:hAnsi="Arial" w:cs="Arial"/>
                <w:sz w:val="20"/>
                <w:szCs w:val="20"/>
              </w:rPr>
            </w:pPr>
          </w:p>
          <w:p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bookmarkStart w:id="15" w:name="Check42"/>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15"/>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bookmarkStart w:id="16" w:name="Check43"/>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16"/>
            <w:r w:rsidRPr="000D57FD">
              <w:rPr>
                <w:rFonts w:ascii="Arial" w:hAnsi="Arial" w:cs="Arial"/>
                <w:sz w:val="20"/>
                <w:szCs w:val="20"/>
              </w:rPr>
              <w:t xml:space="preserve"> Disapprove</w:t>
            </w:r>
          </w:p>
        </w:tc>
        <w:tc>
          <w:tcPr>
            <w:tcW w:w="6390" w:type="dxa"/>
            <w:shd w:val="clear" w:color="auto" w:fill="auto"/>
          </w:tcPr>
          <w:p w:rsidR="00242CC9" w:rsidRDefault="007540C7" w:rsidP="00242CC9">
            <w:pPr>
              <w:rPr>
                <w:rFonts w:ascii="Arial" w:hAnsi="Arial" w:cs="Arial"/>
                <w:sz w:val="20"/>
                <w:szCs w:val="20"/>
              </w:rPr>
            </w:pPr>
            <w:r>
              <w:rPr>
                <w:rFonts w:ascii="Arial" w:hAnsi="Arial" w:cs="Arial"/>
                <w:sz w:val="20"/>
                <w:szCs w:val="20"/>
              </w:rPr>
              <w:t>*needs review by</w:t>
            </w:r>
          </w:p>
          <w:p w:rsidR="007540C7" w:rsidRDefault="007540C7" w:rsidP="00242CC9">
            <w:pPr>
              <w:rPr>
                <w:rFonts w:ascii="Arial" w:hAnsi="Arial" w:cs="Arial"/>
                <w:sz w:val="20"/>
                <w:szCs w:val="20"/>
              </w:rPr>
            </w:pPr>
          </w:p>
          <w:p w:rsidR="00242CC9" w:rsidRPr="000D57FD"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r>
              <w:rPr>
                <w:rFonts w:ascii="Arial" w:hAnsi="Arial" w:cs="Arial"/>
                <w:sz w:val="20"/>
                <w:szCs w:val="20"/>
              </w:rPr>
              <w:t xml:space="preserve">Chair, </w:t>
            </w:r>
            <w:r w:rsidRPr="000D57FD">
              <w:rPr>
                <w:rFonts w:ascii="Arial" w:hAnsi="Arial" w:cs="Arial"/>
                <w:sz w:val="20"/>
                <w:szCs w:val="20"/>
              </w:rPr>
              <w:t>GSC/USC</w:t>
            </w:r>
            <w:r>
              <w:rPr>
                <w:rFonts w:ascii="Arial" w:hAnsi="Arial" w:cs="Arial"/>
                <w:sz w:val="20"/>
                <w:szCs w:val="20"/>
              </w:rPr>
              <w:t>:</w:t>
            </w:r>
          </w:p>
        </w:tc>
        <w:tc>
          <w:tcPr>
            <w:tcW w:w="2070" w:type="dxa"/>
            <w:tcBorders>
              <w:right w:val="nil"/>
            </w:tcBorders>
            <w:shd w:val="clear" w:color="auto" w:fill="auto"/>
          </w:tcPr>
          <w:p w:rsidR="00242CC9" w:rsidRDefault="00242CC9" w:rsidP="00242CC9">
            <w:pPr>
              <w:ind w:right="816"/>
              <w:rPr>
                <w:rFonts w:ascii="Arial" w:hAnsi="Arial" w:cs="Arial"/>
                <w:sz w:val="20"/>
                <w:szCs w:val="20"/>
              </w:rPr>
            </w:pPr>
          </w:p>
          <w:p w:rsidR="00242CC9" w:rsidRPr="000D57FD" w:rsidRDefault="00242CC9" w:rsidP="00242CC9">
            <w:pPr>
              <w:ind w:right="816"/>
              <w:rPr>
                <w:rFonts w:ascii="Arial" w:hAnsi="Arial" w:cs="Arial"/>
                <w:sz w:val="20"/>
                <w:szCs w:val="20"/>
              </w:rPr>
            </w:pPr>
          </w:p>
          <w:p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bookmarkStart w:id="17" w:name="Text36"/>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bookmarkEnd w:id="17"/>
          </w:p>
        </w:tc>
      </w:tr>
      <w:tr w:rsidR="00242CC9" w:rsidRPr="000D57FD" w:rsidTr="0042296D">
        <w:trPr>
          <w:gridAfter w:val="1"/>
          <w:wAfter w:w="832" w:type="dxa"/>
        </w:trPr>
        <w:tc>
          <w:tcPr>
            <w:tcW w:w="2718" w:type="dxa"/>
            <w:tcBorders>
              <w:left w:val="nil"/>
            </w:tcBorders>
            <w:shd w:val="clear" w:color="auto" w:fill="auto"/>
          </w:tcPr>
          <w:p w:rsidR="00242CC9" w:rsidRPr="000D57FD"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shd w:val="clear" w:color="auto" w:fill="auto"/>
          </w:tcPr>
          <w:p w:rsidR="00242CC9"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r>
              <w:rPr>
                <w:rFonts w:ascii="Arial" w:hAnsi="Arial" w:cs="Arial"/>
                <w:sz w:val="20"/>
                <w:szCs w:val="20"/>
              </w:rPr>
              <w:t>Chair, EPGC:</w:t>
            </w:r>
          </w:p>
        </w:tc>
        <w:tc>
          <w:tcPr>
            <w:tcW w:w="2070" w:type="dxa"/>
            <w:tcBorders>
              <w:right w:val="nil"/>
            </w:tcBorders>
            <w:shd w:val="clear" w:color="auto" w:fill="auto"/>
          </w:tcPr>
          <w:p w:rsidR="00242CC9" w:rsidRDefault="00242CC9" w:rsidP="00242CC9">
            <w:pPr>
              <w:ind w:right="816"/>
              <w:rPr>
                <w:rFonts w:ascii="Arial" w:hAnsi="Arial" w:cs="Arial"/>
                <w:sz w:val="20"/>
                <w:szCs w:val="20"/>
              </w:rPr>
            </w:pPr>
          </w:p>
          <w:p w:rsidR="00242CC9" w:rsidRPr="000D57FD" w:rsidRDefault="00242CC9" w:rsidP="00242CC9">
            <w:pPr>
              <w:ind w:right="816"/>
              <w:rPr>
                <w:rFonts w:ascii="Arial" w:hAnsi="Arial" w:cs="Arial"/>
                <w:sz w:val="20"/>
                <w:szCs w:val="20"/>
              </w:rPr>
            </w:pPr>
          </w:p>
          <w:p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rsidTr="0002147F">
        <w:trPr>
          <w:gridAfter w:val="1"/>
          <w:wAfter w:w="832" w:type="dxa"/>
        </w:trPr>
        <w:tc>
          <w:tcPr>
            <w:tcW w:w="2718" w:type="dxa"/>
            <w:tcBorders>
              <w:left w:val="nil"/>
            </w:tcBorders>
            <w:shd w:val="clear" w:color="auto" w:fill="auto"/>
          </w:tcPr>
          <w:p w:rsidR="00242CC9" w:rsidRPr="000D57FD"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shd w:val="clear" w:color="auto" w:fill="auto"/>
          </w:tcPr>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r>
              <w:rPr>
                <w:rFonts w:ascii="Arial" w:hAnsi="Arial" w:cs="Arial"/>
                <w:sz w:val="20"/>
                <w:szCs w:val="20"/>
              </w:rPr>
              <w:t>Graduate College Dean:</w:t>
            </w:r>
          </w:p>
        </w:tc>
        <w:tc>
          <w:tcPr>
            <w:tcW w:w="2070" w:type="dxa"/>
            <w:tcBorders>
              <w:right w:val="nil"/>
            </w:tcBorders>
            <w:shd w:val="clear" w:color="auto" w:fill="auto"/>
          </w:tcPr>
          <w:p w:rsidR="00242CC9" w:rsidRDefault="00242CC9" w:rsidP="00242CC9">
            <w:pPr>
              <w:ind w:right="816"/>
              <w:rPr>
                <w:rFonts w:ascii="Arial" w:hAnsi="Arial" w:cs="Arial"/>
                <w:sz w:val="20"/>
                <w:szCs w:val="20"/>
              </w:rPr>
            </w:pPr>
          </w:p>
          <w:p w:rsidR="00242CC9" w:rsidRDefault="00242CC9" w:rsidP="00242CC9">
            <w:pPr>
              <w:ind w:right="816"/>
              <w:rPr>
                <w:rFonts w:ascii="Arial" w:hAnsi="Arial" w:cs="Arial"/>
                <w:sz w:val="20"/>
                <w:szCs w:val="20"/>
              </w:rPr>
            </w:pPr>
          </w:p>
          <w:p w:rsidR="00242CC9" w:rsidRDefault="00242CC9" w:rsidP="00242CC9">
            <w:pPr>
              <w:ind w:right="816"/>
              <w:rPr>
                <w:rFonts w:ascii="Arial" w:hAnsi="Arial" w:cs="Arial"/>
                <w:sz w:val="20"/>
                <w:szCs w:val="20"/>
              </w:rPr>
            </w:pPr>
            <w:r>
              <w:rPr>
                <w:rFonts w:ascii="Arial" w:hAnsi="Arial" w:cs="Arial"/>
                <w:sz w:val="20"/>
                <w:szCs w:val="20"/>
              </w:rPr>
              <w:t>Date:</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rsidTr="00A60FC0">
        <w:trPr>
          <w:gridAfter w:val="1"/>
          <w:wAfter w:w="832" w:type="dxa"/>
        </w:trPr>
        <w:tc>
          <w:tcPr>
            <w:tcW w:w="2718" w:type="dxa"/>
            <w:tcBorders>
              <w:left w:val="nil"/>
              <w:bottom w:val="single" w:sz="4" w:space="0" w:color="auto"/>
            </w:tcBorders>
            <w:shd w:val="clear" w:color="auto" w:fill="auto"/>
          </w:tcPr>
          <w:p w:rsidR="00242CC9" w:rsidRPr="000D57FD"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tcBorders>
              <w:bottom w:val="single" w:sz="4" w:space="0" w:color="auto"/>
            </w:tcBorders>
            <w:shd w:val="clear" w:color="auto" w:fill="auto"/>
          </w:tcPr>
          <w:p w:rsidR="00242CC9"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r>
              <w:rPr>
                <w:rFonts w:ascii="Arial" w:hAnsi="Arial" w:cs="Arial"/>
                <w:sz w:val="20"/>
                <w:szCs w:val="20"/>
              </w:rPr>
              <w:t>Faculty Senate President:</w:t>
            </w:r>
          </w:p>
        </w:tc>
        <w:tc>
          <w:tcPr>
            <w:tcW w:w="2070" w:type="dxa"/>
            <w:tcBorders>
              <w:bottom w:val="single" w:sz="4" w:space="0" w:color="auto"/>
              <w:right w:val="nil"/>
            </w:tcBorders>
            <w:shd w:val="clear" w:color="auto" w:fill="auto"/>
          </w:tcPr>
          <w:p w:rsidR="00242CC9" w:rsidRDefault="00242CC9" w:rsidP="00242CC9">
            <w:pPr>
              <w:ind w:right="816"/>
              <w:rPr>
                <w:rFonts w:ascii="Arial" w:hAnsi="Arial" w:cs="Arial"/>
                <w:sz w:val="20"/>
                <w:szCs w:val="20"/>
              </w:rPr>
            </w:pPr>
          </w:p>
          <w:p w:rsidR="00242CC9" w:rsidRPr="000D57FD" w:rsidRDefault="00242CC9" w:rsidP="00242CC9">
            <w:pPr>
              <w:ind w:right="816"/>
              <w:rPr>
                <w:rFonts w:ascii="Arial" w:hAnsi="Arial" w:cs="Arial"/>
                <w:sz w:val="20"/>
                <w:szCs w:val="20"/>
              </w:rPr>
            </w:pPr>
          </w:p>
          <w:p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rsidTr="00A60FC0">
        <w:trPr>
          <w:gridAfter w:val="1"/>
          <w:wAfter w:w="832" w:type="dxa"/>
        </w:trPr>
        <w:tc>
          <w:tcPr>
            <w:tcW w:w="2718" w:type="dxa"/>
            <w:tcBorders>
              <w:left w:val="nil"/>
              <w:right w:val="nil"/>
            </w:tcBorders>
            <w:shd w:val="clear" w:color="auto" w:fill="auto"/>
          </w:tcPr>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p>
          <w:p w:rsidR="00242CC9"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p>
        </w:tc>
        <w:tc>
          <w:tcPr>
            <w:tcW w:w="6390" w:type="dxa"/>
            <w:tcBorders>
              <w:left w:val="nil"/>
              <w:right w:val="nil"/>
            </w:tcBorders>
            <w:shd w:val="clear" w:color="auto" w:fill="auto"/>
          </w:tcPr>
          <w:p w:rsidR="00242CC9" w:rsidRDefault="00242CC9" w:rsidP="00242CC9">
            <w:pPr>
              <w:rPr>
                <w:rFonts w:ascii="Arial" w:hAnsi="Arial" w:cs="Arial"/>
                <w:sz w:val="20"/>
                <w:szCs w:val="20"/>
              </w:rPr>
            </w:pPr>
          </w:p>
        </w:tc>
        <w:tc>
          <w:tcPr>
            <w:tcW w:w="2070" w:type="dxa"/>
            <w:tcBorders>
              <w:left w:val="nil"/>
              <w:right w:val="nil"/>
            </w:tcBorders>
            <w:shd w:val="clear" w:color="auto" w:fill="auto"/>
          </w:tcPr>
          <w:p w:rsidR="00242CC9" w:rsidRDefault="00242CC9" w:rsidP="00242CC9">
            <w:pPr>
              <w:ind w:right="816"/>
              <w:rPr>
                <w:rFonts w:ascii="Arial" w:hAnsi="Arial" w:cs="Arial"/>
                <w:sz w:val="20"/>
                <w:szCs w:val="20"/>
              </w:rPr>
            </w:pPr>
          </w:p>
        </w:tc>
      </w:tr>
      <w:tr w:rsidR="00242CC9" w:rsidRPr="000D57FD" w:rsidTr="0042296D">
        <w:trPr>
          <w:gridAfter w:val="1"/>
          <w:wAfter w:w="832" w:type="dxa"/>
        </w:trPr>
        <w:tc>
          <w:tcPr>
            <w:tcW w:w="2718" w:type="dxa"/>
            <w:tcBorders>
              <w:left w:val="nil"/>
            </w:tcBorders>
            <w:shd w:val="clear" w:color="auto" w:fill="auto"/>
          </w:tcPr>
          <w:p w:rsidR="00242CC9" w:rsidRDefault="00242CC9" w:rsidP="00242CC9">
            <w:pPr>
              <w:rPr>
                <w:rFonts w:ascii="Arial" w:hAnsi="Arial" w:cs="Arial"/>
                <w:sz w:val="20"/>
                <w:szCs w:val="20"/>
              </w:rPr>
            </w:pPr>
          </w:p>
          <w:p w:rsidR="007540C7" w:rsidRPr="000D57FD" w:rsidRDefault="007540C7" w:rsidP="00242CC9">
            <w:pPr>
              <w:rPr>
                <w:rFonts w:ascii="Arial" w:hAnsi="Arial" w:cs="Arial"/>
                <w:sz w:val="20"/>
                <w:szCs w:val="20"/>
              </w:rPr>
            </w:pPr>
          </w:p>
          <w:p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4"/>
                  <w:enabled/>
                  <w:calcOnExit w:val="0"/>
                  <w:checkBox>
                    <w:sizeAuto/>
                    <w:default w:val="0"/>
                  </w:checkBox>
                </w:ffData>
              </w:fldChar>
            </w:r>
            <w:bookmarkStart w:id="18" w:name="Check44"/>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18"/>
            <w:r w:rsidRPr="000D57FD">
              <w:rPr>
                <w:rFonts w:ascii="Arial" w:hAnsi="Arial" w:cs="Arial"/>
                <w:sz w:val="20"/>
                <w:szCs w:val="20"/>
              </w:rPr>
              <w:t xml:space="preserve"> Approve </w:t>
            </w:r>
            <w:r w:rsidRPr="000D57FD">
              <w:rPr>
                <w:rFonts w:ascii="Arial" w:hAnsi="Arial" w:cs="Arial"/>
                <w:sz w:val="20"/>
                <w:szCs w:val="20"/>
              </w:rPr>
              <w:fldChar w:fldCharType="begin">
                <w:ffData>
                  <w:name w:val="Check45"/>
                  <w:enabled/>
                  <w:calcOnExit w:val="0"/>
                  <w:checkBox>
                    <w:sizeAuto/>
                    <w:default w:val="0"/>
                  </w:checkBox>
                </w:ffData>
              </w:fldChar>
            </w:r>
            <w:bookmarkStart w:id="19" w:name="Check45"/>
            <w:r w:rsidRPr="000D57FD">
              <w:rPr>
                <w:rFonts w:ascii="Arial" w:hAnsi="Arial" w:cs="Arial"/>
                <w:sz w:val="20"/>
                <w:szCs w:val="20"/>
              </w:rPr>
              <w:instrText xml:space="preserve"> FORMCHECKBOX </w:instrText>
            </w:r>
            <w:r w:rsidR="00BC7F77">
              <w:rPr>
                <w:rFonts w:ascii="Arial" w:hAnsi="Arial" w:cs="Arial"/>
                <w:sz w:val="20"/>
                <w:szCs w:val="20"/>
              </w:rPr>
            </w:r>
            <w:r w:rsidR="00BC7F77">
              <w:rPr>
                <w:rFonts w:ascii="Arial" w:hAnsi="Arial" w:cs="Arial"/>
                <w:sz w:val="20"/>
                <w:szCs w:val="20"/>
              </w:rPr>
              <w:fldChar w:fldCharType="separate"/>
            </w:r>
            <w:r w:rsidRPr="000D57FD">
              <w:rPr>
                <w:rFonts w:ascii="Arial" w:hAnsi="Arial" w:cs="Arial"/>
                <w:sz w:val="20"/>
                <w:szCs w:val="20"/>
              </w:rPr>
              <w:fldChar w:fldCharType="end"/>
            </w:r>
            <w:bookmarkEnd w:id="19"/>
            <w:r w:rsidRPr="000D57FD">
              <w:rPr>
                <w:rFonts w:ascii="Arial" w:hAnsi="Arial" w:cs="Arial"/>
                <w:sz w:val="20"/>
                <w:szCs w:val="20"/>
              </w:rPr>
              <w:t xml:space="preserve"> Disapprove</w:t>
            </w:r>
          </w:p>
        </w:tc>
        <w:tc>
          <w:tcPr>
            <w:tcW w:w="6390" w:type="dxa"/>
            <w:shd w:val="clear" w:color="auto" w:fill="auto"/>
          </w:tcPr>
          <w:p w:rsidR="00242CC9" w:rsidRDefault="007540C7" w:rsidP="00242CC9">
            <w:pPr>
              <w:rPr>
                <w:rFonts w:ascii="Arial" w:hAnsi="Arial" w:cs="Arial"/>
                <w:sz w:val="20"/>
                <w:szCs w:val="20"/>
              </w:rPr>
            </w:pPr>
            <w:r>
              <w:rPr>
                <w:rFonts w:ascii="Arial" w:hAnsi="Arial" w:cs="Arial"/>
                <w:sz w:val="20"/>
                <w:szCs w:val="20"/>
              </w:rPr>
              <w:t>*needs review by</w:t>
            </w:r>
          </w:p>
          <w:p w:rsidR="007540C7" w:rsidRDefault="007540C7" w:rsidP="00242CC9">
            <w:pPr>
              <w:rPr>
                <w:rFonts w:ascii="Arial" w:hAnsi="Arial" w:cs="Arial"/>
                <w:sz w:val="20"/>
                <w:szCs w:val="20"/>
              </w:rPr>
            </w:pPr>
          </w:p>
          <w:p w:rsidR="00242CC9" w:rsidRPr="000D57FD" w:rsidRDefault="00242CC9" w:rsidP="00242CC9">
            <w:pPr>
              <w:rPr>
                <w:rFonts w:ascii="Arial" w:hAnsi="Arial" w:cs="Arial"/>
                <w:sz w:val="20"/>
                <w:szCs w:val="20"/>
              </w:rPr>
            </w:pPr>
          </w:p>
          <w:p w:rsidR="00242CC9" w:rsidRPr="000D57FD" w:rsidRDefault="00242CC9" w:rsidP="00242CC9">
            <w:pPr>
              <w:rPr>
                <w:rFonts w:ascii="Arial" w:hAnsi="Arial" w:cs="Arial"/>
                <w:sz w:val="20"/>
                <w:szCs w:val="20"/>
              </w:rPr>
            </w:pPr>
            <w:r w:rsidRPr="000D57FD">
              <w:rPr>
                <w:rFonts w:ascii="Arial" w:hAnsi="Arial" w:cs="Arial"/>
                <w:sz w:val="20"/>
                <w:szCs w:val="20"/>
              </w:rPr>
              <w:t>Provost</w:t>
            </w:r>
            <w:r>
              <w:rPr>
                <w:rFonts w:ascii="Arial" w:hAnsi="Arial" w:cs="Arial"/>
                <w:sz w:val="20"/>
                <w:szCs w:val="20"/>
              </w:rPr>
              <w:t>:</w:t>
            </w:r>
          </w:p>
        </w:tc>
        <w:tc>
          <w:tcPr>
            <w:tcW w:w="2070" w:type="dxa"/>
            <w:tcBorders>
              <w:right w:val="nil"/>
            </w:tcBorders>
            <w:shd w:val="clear" w:color="auto" w:fill="auto"/>
          </w:tcPr>
          <w:p w:rsidR="00242CC9" w:rsidRDefault="00242CC9" w:rsidP="00242CC9">
            <w:pPr>
              <w:ind w:right="816"/>
              <w:rPr>
                <w:rFonts w:ascii="Arial" w:hAnsi="Arial" w:cs="Arial"/>
                <w:sz w:val="20"/>
                <w:szCs w:val="20"/>
              </w:rPr>
            </w:pPr>
          </w:p>
          <w:p w:rsidR="00242CC9" w:rsidRPr="000D57FD" w:rsidRDefault="00242CC9" w:rsidP="00242CC9">
            <w:pPr>
              <w:ind w:right="816"/>
              <w:rPr>
                <w:rFonts w:ascii="Arial" w:hAnsi="Arial" w:cs="Arial"/>
                <w:sz w:val="20"/>
                <w:szCs w:val="20"/>
              </w:rPr>
            </w:pPr>
          </w:p>
          <w:p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7"/>
                  <w:enabled/>
                  <w:calcOnExit w:val="0"/>
                  <w:textInput>
                    <w:type w:val="date"/>
                    <w:maxLength w:val="10"/>
                    <w:format w:val="MM/dd/yyyy"/>
                  </w:textInput>
                </w:ffData>
              </w:fldChar>
            </w:r>
            <w:bookmarkStart w:id="20" w:name="Text37"/>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bookmarkEnd w:id="20"/>
          </w:p>
        </w:tc>
      </w:tr>
    </w:tbl>
    <w:p w:rsidR="002E5EC7" w:rsidRDefault="002E5EC7" w:rsidP="002E5EC7">
      <w:pPr>
        <w:rPr>
          <w:rFonts w:ascii="Arial" w:hAnsi="Arial" w:cs="Arial"/>
          <w:sz w:val="20"/>
          <w:szCs w:val="20"/>
        </w:rPr>
      </w:pPr>
    </w:p>
    <w:p w:rsidR="00882068" w:rsidRPr="00BC45A9" w:rsidRDefault="00080EA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Pr>
          <w:rFonts w:ascii="Arial" w:hAnsi="Arial" w:cs="Arial"/>
          <w:sz w:val="20"/>
          <w:szCs w:val="20"/>
        </w:rPr>
        <w:br w:type="page"/>
      </w:r>
      <w:r w:rsidR="00882068" w:rsidRPr="00BC45A9">
        <w:rPr>
          <w:rFonts w:ascii="Arial" w:hAnsi="Arial" w:cs="Arial"/>
          <w:b/>
          <w:color w:val="FF0000"/>
          <w:sz w:val="20"/>
          <w:szCs w:val="20"/>
        </w:rPr>
        <w:lastRenderedPageBreak/>
        <w:t>NOT FOR USE FOR CURRICULAR</w:t>
      </w:r>
      <w:r w:rsidR="00882068">
        <w:rPr>
          <w:rFonts w:ascii="Arial" w:hAnsi="Arial" w:cs="Arial"/>
          <w:b/>
          <w:color w:val="FF0000"/>
          <w:sz w:val="20"/>
          <w:szCs w:val="20"/>
        </w:rPr>
        <w:t xml:space="preserve"> COURSE</w:t>
      </w:r>
      <w:r w:rsidR="00882068" w:rsidRPr="00BC45A9">
        <w:rPr>
          <w:rFonts w:ascii="Arial" w:hAnsi="Arial" w:cs="Arial"/>
          <w:b/>
          <w:color w:val="FF0000"/>
          <w:sz w:val="20"/>
          <w:szCs w:val="20"/>
        </w:rPr>
        <w:t xml:space="preserve"> CHANGES</w:t>
      </w:r>
    </w:p>
    <w:p w:rsidR="00882068" w:rsidRPr="000D57FD"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PROGRAM IMPROVEMENTS</w:t>
      </w:r>
    </w:p>
    <w:p w:rsidR="00882068" w:rsidRDefault="00882068" w:rsidP="00882068">
      <w:pPr>
        <w:tabs>
          <w:tab w:val="left" w:pos="1620"/>
          <w:tab w:val="left" w:pos="2520"/>
          <w:tab w:val="left" w:pos="4500"/>
        </w:tabs>
        <w:rPr>
          <w:rFonts w:ascii="Arial" w:hAnsi="Arial" w:cs="Arial"/>
          <w:b/>
          <w:sz w:val="20"/>
          <w:szCs w:val="20"/>
        </w:rPr>
      </w:pPr>
    </w:p>
    <w:p w:rsidR="00275073" w:rsidRDefault="00275073" w:rsidP="005C5D59">
      <w:pPr>
        <w:numPr>
          <w:ilvl w:val="0"/>
          <w:numId w:val="4"/>
        </w:numPr>
        <w:rPr>
          <w:rFonts w:ascii="Arial" w:hAnsi="Arial" w:cs="Arial"/>
          <w:sz w:val="20"/>
          <w:szCs w:val="20"/>
        </w:rPr>
      </w:pPr>
      <w:r w:rsidRPr="005C5D59">
        <w:rPr>
          <w:rFonts w:ascii="Arial" w:hAnsi="Arial" w:cs="Arial"/>
          <w:sz w:val="20"/>
          <w:szCs w:val="20"/>
        </w:rPr>
        <w:t>Explain briefly and clearly the proposed improvement</w:t>
      </w:r>
      <w:r w:rsidR="00602FC5" w:rsidRPr="005C5D59">
        <w:rPr>
          <w:rFonts w:ascii="Arial" w:hAnsi="Arial" w:cs="Arial"/>
          <w:sz w:val="20"/>
          <w:szCs w:val="20"/>
        </w:rPr>
        <w:t>:</w:t>
      </w:r>
    </w:p>
    <w:p w:rsidR="00F91953" w:rsidRDefault="00F91953" w:rsidP="00F91953">
      <w:pPr>
        <w:ind w:left="720"/>
        <w:rPr>
          <w:rFonts w:ascii="Arial" w:hAnsi="Arial" w:cs="Arial"/>
          <w:sz w:val="20"/>
          <w:szCs w:val="20"/>
        </w:rPr>
      </w:pPr>
    </w:p>
    <w:p w:rsidR="00B41705" w:rsidRDefault="00F91953" w:rsidP="00B41705">
      <w:pPr>
        <w:ind w:left="720"/>
        <w:rPr>
          <w:rFonts w:ascii="Arial" w:hAnsi="Arial" w:cs="Arial"/>
          <w:sz w:val="20"/>
          <w:szCs w:val="20"/>
        </w:rPr>
      </w:pPr>
      <w:r>
        <w:rPr>
          <w:rFonts w:ascii="Arial" w:hAnsi="Arial" w:cs="Arial"/>
          <w:sz w:val="20"/>
          <w:szCs w:val="20"/>
        </w:rPr>
        <w:t xml:space="preserve">The Human Resource Management faculty is proposing </w:t>
      </w:r>
      <w:r w:rsidR="00B41705">
        <w:rPr>
          <w:rFonts w:ascii="Arial" w:hAnsi="Arial" w:cs="Arial"/>
          <w:sz w:val="20"/>
          <w:szCs w:val="20"/>
        </w:rPr>
        <w:t xml:space="preserve">to </w:t>
      </w:r>
      <w:r w:rsidRPr="00B41705">
        <w:rPr>
          <w:rFonts w:ascii="Arial" w:hAnsi="Arial" w:cs="Arial"/>
          <w:sz w:val="20"/>
          <w:szCs w:val="20"/>
        </w:rPr>
        <w:t>change the HR Major</w:t>
      </w:r>
      <w:r w:rsidR="00B41705">
        <w:rPr>
          <w:rFonts w:ascii="Arial" w:hAnsi="Arial" w:cs="Arial"/>
          <w:sz w:val="20"/>
          <w:szCs w:val="20"/>
        </w:rPr>
        <w:t>:</w:t>
      </w:r>
    </w:p>
    <w:p w:rsidR="00B41705" w:rsidRDefault="00B546AE" w:rsidP="00B41705">
      <w:pPr>
        <w:pStyle w:val="ListParagraph"/>
        <w:numPr>
          <w:ilvl w:val="1"/>
          <w:numId w:val="4"/>
        </w:numPr>
        <w:rPr>
          <w:rFonts w:ascii="Arial" w:hAnsi="Arial" w:cs="Arial"/>
          <w:sz w:val="20"/>
          <w:szCs w:val="20"/>
        </w:rPr>
      </w:pPr>
      <w:r w:rsidRPr="00B41705">
        <w:rPr>
          <w:rFonts w:ascii="Arial" w:hAnsi="Arial" w:cs="Arial"/>
          <w:sz w:val="20"/>
          <w:szCs w:val="20"/>
        </w:rPr>
        <w:t>adding two new required classes: MGMT 3</w:t>
      </w:r>
      <w:r w:rsidR="00F76707">
        <w:rPr>
          <w:rFonts w:ascii="Arial" w:hAnsi="Arial" w:cs="Arial"/>
          <w:sz w:val="20"/>
          <w:szCs w:val="20"/>
        </w:rPr>
        <w:t>560</w:t>
      </w:r>
      <w:r w:rsidRPr="00B41705">
        <w:rPr>
          <w:rFonts w:ascii="Arial" w:hAnsi="Arial" w:cs="Arial"/>
          <w:sz w:val="20"/>
          <w:szCs w:val="20"/>
        </w:rPr>
        <w:t xml:space="preserve"> HR Training and Development </w:t>
      </w:r>
      <w:r w:rsidR="00F76707">
        <w:rPr>
          <w:rFonts w:ascii="Arial" w:hAnsi="Arial" w:cs="Arial"/>
          <w:sz w:val="20"/>
          <w:szCs w:val="20"/>
        </w:rPr>
        <w:t xml:space="preserve">(new course) </w:t>
      </w:r>
      <w:r w:rsidRPr="00B41705">
        <w:rPr>
          <w:rFonts w:ascii="Arial" w:hAnsi="Arial" w:cs="Arial"/>
          <w:sz w:val="20"/>
          <w:szCs w:val="20"/>
        </w:rPr>
        <w:t>and MGMT 4100 Global H</w:t>
      </w:r>
      <w:r w:rsidR="00CC34C8" w:rsidRPr="00B41705">
        <w:rPr>
          <w:rFonts w:ascii="Arial" w:hAnsi="Arial" w:cs="Arial"/>
          <w:sz w:val="20"/>
          <w:szCs w:val="20"/>
        </w:rPr>
        <w:t>uman Resource Management</w:t>
      </w:r>
      <w:r w:rsidR="00B41705">
        <w:rPr>
          <w:rFonts w:ascii="Arial" w:hAnsi="Arial" w:cs="Arial"/>
          <w:sz w:val="20"/>
          <w:szCs w:val="20"/>
        </w:rPr>
        <w:t xml:space="preserve"> (</w:t>
      </w:r>
      <w:r w:rsidR="00F76707">
        <w:rPr>
          <w:rFonts w:ascii="Arial" w:hAnsi="Arial" w:cs="Arial"/>
          <w:sz w:val="20"/>
          <w:szCs w:val="20"/>
        </w:rPr>
        <w:t xml:space="preserve">existing course with </w:t>
      </w:r>
      <w:r w:rsidR="00B41705">
        <w:rPr>
          <w:rFonts w:ascii="Arial" w:hAnsi="Arial" w:cs="Arial"/>
          <w:sz w:val="20"/>
          <w:szCs w:val="20"/>
        </w:rPr>
        <w:t>name and course description change),</w:t>
      </w:r>
    </w:p>
    <w:p w:rsidR="00B41705" w:rsidRDefault="00B41705" w:rsidP="00B41705">
      <w:pPr>
        <w:pStyle w:val="ListParagraph"/>
        <w:numPr>
          <w:ilvl w:val="1"/>
          <w:numId w:val="4"/>
        </w:numPr>
        <w:rPr>
          <w:rFonts w:ascii="Arial" w:hAnsi="Arial" w:cs="Arial"/>
          <w:sz w:val="20"/>
          <w:szCs w:val="20"/>
        </w:rPr>
      </w:pPr>
      <w:r>
        <w:rPr>
          <w:rFonts w:ascii="Arial" w:hAnsi="Arial" w:cs="Arial"/>
          <w:sz w:val="20"/>
          <w:szCs w:val="20"/>
        </w:rPr>
        <w:t>modifying some of the required and elective courses</w:t>
      </w:r>
      <w:r w:rsidR="00B546AE" w:rsidRPr="00B41705">
        <w:rPr>
          <w:rFonts w:ascii="Arial" w:hAnsi="Arial" w:cs="Arial"/>
          <w:sz w:val="20"/>
          <w:szCs w:val="20"/>
        </w:rPr>
        <w:t xml:space="preserve"> offered in the major</w:t>
      </w:r>
      <w:r>
        <w:rPr>
          <w:rFonts w:ascii="Arial" w:hAnsi="Arial" w:cs="Arial"/>
          <w:sz w:val="20"/>
          <w:szCs w:val="20"/>
        </w:rPr>
        <w:t xml:space="preserve"> (MGMT 4540 – name </w:t>
      </w:r>
      <w:r w:rsidR="00F76707">
        <w:rPr>
          <w:rFonts w:ascii="Arial" w:hAnsi="Arial" w:cs="Arial"/>
          <w:sz w:val="20"/>
          <w:szCs w:val="20"/>
        </w:rPr>
        <w:t>and course number change</w:t>
      </w:r>
      <w:r>
        <w:rPr>
          <w:rFonts w:ascii="Arial" w:hAnsi="Arial" w:cs="Arial"/>
          <w:sz w:val="20"/>
          <w:szCs w:val="20"/>
        </w:rPr>
        <w:t>; MGMT 2750 – name</w:t>
      </w:r>
      <w:r w:rsidR="00F76707">
        <w:rPr>
          <w:rFonts w:ascii="Arial" w:hAnsi="Arial" w:cs="Arial"/>
          <w:sz w:val="20"/>
          <w:szCs w:val="20"/>
        </w:rPr>
        <w:t>, number,</w:t>
      </w:r>
      <w:r>
        <w:rPr>
          <w:rFonts w:ascii="Arial" w:hAnsi="Arial" w:cs="Arial"/>
          <w:sz w:val="20"/>
          <w:szCs w:val="20"/>
        </w:rPr>
        <w:t xml:space="preserve"> and course description change; MGMT 3500 – name and course description change) – please see course change proposal forms</w:t>
      </w:r>
      <w:r w:rsidR="003A420D">
        <w:rPr>
          <w:rFonts w:ascii="Arial" w:hAnsi="Arial" w:cs="Arial"/>
          <w:sz w:val="20"/>
          <w:szCs w:val="20"/>
        </w:rPr>
        <w:t xml:space="preserve"> B-2019-MGMT-13 through 17</w:t>
      </w:r>
      <w:r w:rsidR="00100B01">
        <w:rPr>
          <w:rFonts w:ascii="Arial" w:hAnsi="Arial" w:cs="Arial"/>
          <w:sz w:val="20"/>
          <w:szCs w:val="20"/>
        </w:rPr>
        <w:t>; and removing MFE 3400 as one of the elective choices</w:t>
      </w:r>
      <w:r w:rsidR="003A420D">
        <w:rPr>
          <w:rFonts w:ascii="Arial" w:hAnsi="Arial" w:cs="Arial"/>
          <w:sz w:val="20"/>
          <w:szCs w:val="20"/>
        </w:rPr>
        <w:t>.</w:t>
      </w:r>
    </w:p>
    <w:p w:rsidR="00F91953" w:rsidRDefault="00B41705" w:rsidP="00B41705">
      <w:pPr>
        <w:pStyle w:val="ListParagraph"/>
        <w:numPr>
          <w:ilvl w:val="1"/>
          <w:numId w:val="4"/>
        </w:numPr>
        <w:rPr>
          <w:rFonts w:ascii="Arial" w:hAnsi="Arial" w:cs="Arial"/>
          <w:sz w:val="20"/>
          <w:szCs w:val="20"/>
        </w:rPr>
      </w:pPr>
      <w:r>
        <w:rPr>
          <w:rFonts w:ascii="Arial" w:hAnsi="Arial" w:cs="Arial"/>
          <w:sz w:val="20"/>
          <w:szCs w:val="20"/>
        </w:rPr>
        <w:t>reducing the number of elective courses needed for the HR major to 1 from 2</w:t>
      </w:r>
      <w:r w:rsidR="00B546AE" w:rsidRPr="00B41705">
        <w:rPr>
          <w:rFonts w:ascii="Arial" w:hAnsi="Arial" w:cs="Arial"/>
          <w:sz w:val="20"/>
          <w:szCs w:val="20"/>
        </w:rPr>
        <w:t>.</w:t>
      </w:r>
    </w:p>
    <w:p w:rsidR="00B41705" w:rsidRPr="00B41705" w:rsidRDefault="00B41705" w:rsidP="00B41705">
      <w:pPr>
        <w:pStyle w:val="ListParagraph"/>
        <w:ind w:left="1440"/>
        <w:rPr>
          <w:rFonts w:ascii="Arial" w:hAnsi="Arial" w:cs="Arial"/>
          <w:sz w:val="20"/>
          <w:szCs w:val="20"/>
        </w:rPr>
      </w:pPr>
    </w:p>
    <w:p w:rsidR="00275073" w:rsidRDefault="00275073" w:rsidP="00F91953">
      <w:pPr>
        <w:pStyle w:val="ListParagraph"/>
        <w:numPr>
          <w:ilvl w:val="0"/>
          <w:numId w:val="4"/>
        </w:numPr>
        <w:spacing w:before="140"/>
        <w:rPr>
          <w:rFonts w:ascii="Arial" w:hAnsi="Arial" w:cs="Arial"/>
          <w:sz w:val="20"/>
          <w:szCs w:val="20"/>
        </w:rPr>
      </w:pPr>
      <w:r w:rsidRPr="00F91953">
        <w:rPr>
          <w:rFonts w:ascii="Arial" w:hAnsi="Arial" w:cs="Arial"/>
          <w:sz w:val="20"/>
          <w:szCs w:val="20"/>
        </w:rPr>
        <w:t xml:space="preserve">Rationale. Give your reason(s) for the proposed improvement. </w:t>
      </w:r>
    </w:p>
    <w:p w:rsidR="00F91953" w:rsidRPr="00F91953" w:rsidRDefault="00F91953" w:rsidP="00F91953">
      <w:pPr>
        <w:pStyle w:val="ListParagraph"/>
        <w:spacing w:before="140"/>
        <w:rPr>
          <w:rFonts w:ascii="Arial" w:hAnsi="Arial" w:cs="Arial"/>
          <w:sz w:val="20"/>
          <w:szCs w:val="20"/>
        </w:rPr>
      </w:pPr>
    </w:p>
    <w:p w:rsidR="00F91953" w:rsidRPr="00F91953" w:rsidRDefault="00F91953" w:rsidP="00F91953">
      <w:pPr>
        <w:pStyle w:val="ListParagraph"/>
        <w:spacing w:before="140"/>
        <w:rPr>
          <w:rFonts w:ascii="Arial" w:hAnsi="Arial" w:cs="Arial"/>
          <w:sz w:val="20"/>
          <w:szCs w:val="20"/>
        </w:rPr>
      </w:pPr>
      <w:r w:rsidRPr="00F91953">
        <w:rPr>
          <w:rFonts w:ascii="Arial" w:hAnsi="Arial" w:cs="Arial"/>
          <w:sz w:val="20"/>
          <w:szCs w:val="20"/>
        </w:rPr>
        <w:t xml:space="preserve">The Human Resource Management faculty have determined that the HR major curriculum needs to be updated and modified, to maintain alignment with the requirements and standards set by our professional organization, the Society of Human Resource Management. </w:t>
      </w:r>
      <w:r w:rsidR="00B41705">
        <w:rPr>
          <w:rFonts w:ascii="Arial" w:hAnsi="Arial" w:cs="Arial"/>
          <w:sz w:val="20"/>
          <w:szCs w:val="20"/>
        </w:rPr>
        <w:t xml:space="preserve">This will better prepare our students for not only careers in HR, but also their professional certification exam.  </w:t>
      </w:r>
    </w:p>
    <w:p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 on other colleges, </w:t>
      </w:r>
      <w:r w:rsidR="00BC45A9" w:rsidRPr="00AD2E9D">
        <w:rPr>
          <w:rFonts w:ascii="Arial" w:hAnsi="Arial" w:cs="Arial"/>
          <w:sz w:val="20"/>
          <w:szCs w:val="20"/>
        </w:rPr>
        <w:t>departments,</w:t>
      </w:r>
      <w:r w:rsidRPr="00AD2E9D">
        <w:rPr>
          <w:rFonts w:ascii="Arial" w:hAnsi="Arial" w:cs="Arial"/>
          <w:sz w:val="20"/>
          <w:szCs w:val="20"/>
        </w:rPr>
        <w:t xml:space="preserve"> or programs. If consultation with others is required, attach evidence of consultation and support. If objections have been raised, document the resolution. Demonstrate that the program you propose is not a duplication of an existing one.</w:t>
      </w:r>
    </w:p>
    <w:p w:rsidR="00275073" w:rsidRPr="00AD2E9D" w:rsidRDefault="00B546AE" w:rsidP="005C5D59">
      <w:pPr>
        <w:spacing w:before="140"/>
        <w:ind w:firstLine="720"/>
        <w:rPr>
          <w:rFonts w:ascii="Arial" w:hAnsi="Arial" w:cs="Arial"/>
          <w:sz w:val="20"/>
          <w:szCs w:val="20"/>
        </w:rPr>
      </w:pPr>
      <w:r>
        <w:rPr>
          <w:rFonts w:ascii="Arial" w:hAnsi="Arial" w:cs="Arial"/>
          <w:sz w:val="20"/>
          <w:szCs w:val="20"/>
        </w:rPr>
        <w:t>None</w:t>
      </w:r>
      <w:r w:rsidR="00100B01">
        <w:rPr>
          <w:rFonts w:ascii="Arial" w:hAnsi="Arial" w:cs="Arial"/>
          <w:sz w:val="20"/>
          <w:szCs w:val="20"/>
        </w:rPr>
        <w:t>; MFE 3400 is no longer being offered by the College of Engineering.</w:t>
      </w:r>
    </w:p>
    <w:p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Effect on your department’s programs. Show how the proposed change fits with other departmental offerings.</w:t>
      </w:r>
    </w:p>
    <w:p w:rsidR="00275073" w:rsidRPr="00AD2E9D" w:rsidRDefault="00542E9B" w:rsidP="00B546AE">
      <w:pPr>
        <w:spacing w:before="140"/>
        <w:ind w:left="720"/>
        <w:rPr>
          <w:rFonts w:ascii="Arial" w:hAnsi="Arial" w:cs="Arial"/>
          <w:sz w:val="20"/>
          <w:szCs w:val="20"/>
        </w:rPr>
      </w:pPr>
      <w:r>
        <w:rPr>
          <w:rFonts w:ascii="Arial" w:hAnsi="Arial" w:cs="Arial"/>
          <w:sz w:val="20"/>
          <w:szCs w:val="20"/>
        </w:rPr>
        <w:t>There is no</w:t>
      </w:r>
      <w:r w:rsidR="00B546AE">
        <w:rPr>
          <w:rFonts w:ascii="Arial" w:hAnsi="Arial" w:cs="Arial"/>
          <w:sz w:val="20"/>
          <w:szCs w:val="20"/>
        </w:rPr>
        <w:t xml:space="preserve"> direct effect on the other programs</w:t>
      </w:r>
      <w:r w:rsidR="00B41705">
        <w:rPr>
          <w:rFonts w:ascii="Arial" w:hAnsi="Arial" w:cs="Arial"/>
          <w:sz w:val="20"/>
          <w:szCs w:val="20"/>
        </w:rPr>
        <w:t xml:space="preserve"> offered by the MGMT department</w:t>
      </w:r>
      <w:r>
        <w:rPr>
          <w:rFonts w:ascii="Arial" w:hAnsi="Arial" w:cs="Arial"/>
          <w:sz w:val="20"/>
          <w:szCs w:val="20"/>
        </w:rPr>
        <w:t xml:space="preserve"> or the Haworth College of Business</w:t>
      </w:r>
      <w:r w:rsidR="00B41705">
        <w:rPr>
          <w:rFonts w:ascii="Arial" w:hAnsi="Arial" w:cs="Arial"/>
          <w:sz w:val="20"/>
          <w:szCs w:val="20"/>
        </w:rPr>
        <w:t xml:space="preserve">, and is not a significant change for the MGMT dept </w:t>
      </w:r>
      <w:r>
        <w:rPr>
          <w:rFonts w:ascii="Arial" w:hAnsi="Arial" w:cs="Arial"/>
          <w:sz w:val="20"/>
          <w:szCs w:val="20"/>
        </w:rPr>
        <w:t xml:space="preserve">or college </w:t>
      </w:r>
      <w:r w:rsidR="00B41705">
        <w:rPr>
          <w:rFonts w:ascii="Arial" w:hAnsi="Arial" w:cs="Arial"/>
          <w:sz w:val="20"/>
          <w:szCs w:val="20"/>
        </w:rPr>
        <w:t>given that the major has existed since 1998.</w:t>
      </w:r>
    </w:p>
    <w:p w:rsidR="00884F28" w:rsidRPr="00AD2E9D" w:rsidRDefault="00884F28" w:rsidP="005C5D59">
      <w:pPr>
        <w:numPr>
          <w:ilvl w:val="0"/>
          <w:numId w:val="4"/>
        </w:numPr>
        <w:spacing w:before="140"/>
        <w:rPr>
          <w:rFonts w:ascii="Arial" w:hAnsi="Arial" w:cs="Arial"/>
          <w:sz w:val="20"/>
          <w:szCs w:val="20"/>
        </w:rPr>
      </w:pPr>
      <w:r>
        <w:rPr>
          <w:rFonts w:ascii="Arial" w:hAnsi="Arial" w:cs="Arial"/>
          <w:sz w:val="20"/>
          <w:szCs w:val="20"/>
        </w:rPr>
        <w:t>Alignment with college</w:t>
      </w:r>
      <w:r w:rsidR="00E855BF">
        <w:rPr>
          <w:rFonts w:ascii="Arial" w:hAnsi="Arial" w:cs="Arial"/>
          <w:sz w:val="20"/>
          <w:szCs w:val="20"/>
        </w:rPr>
        <w:t>’</w:t>
      </w:r>
      <w:r>
        <w:rPr>
          <w:rFonts w:ascii="Arial" w:hAnsi="Arial" w:cs="Arial"/>
          <w:sz w:val="20"/>
          <w:szCs w:val="20"/>
        </w:rPr>
        <w:t>s and department</w:t>
      </w:r>
      <w:r w:rsidR="00E855BF">
        <w:rPr>
          <w:rFonts w:ascii="Arial" w:hAnsi="Arial" w:cs="Arial"/>
          <w:sz w:val="20"/>
          <w:szCs w:val="20"/>
        </w:rPr>
        <w:t>’</w:t>
      </w:r>
      <w:r>
        <w:rPr>
          <w:rFonts w:ascii="Arial" w:hAnsi="Arial" w:cs="Arial"/>
          <w:sz w:val="20"/>
          <w:szCs w:val="20"/>
        </w:rPr>
        <w:t>s strategic plan, mission, and vision.</w:t>
      </w:r>
    </w:p>
    <w:p w:rsidR="00884F28" w:rsidRPr="00AD2E9D" w:rsidRDefault="00B546AE" w:rsidP="00B546AE">
      <w:pPr>
        <w:spacing w:before="140"/>
        <w:ind w:left="720"/>
        <w:rPr>
          <w:rFonts w:ascii="Arial" w:hAnsi="Arial" w:cs="Arial"/>
          <w:sz w:val="20"/>
          <w:szCs w:val="20"/>
        </w:rPr>
      </w:pPr>
      <w:r>
        <w:rPr>
          <w:rFonts w:ascii="Arial" w:hAnsi="Arial" w:cs="Arial"/>
          <w:sz w:val="20"/>
          <w:szCs w:val="20"/>
        </w:rPr>
        <w:t xml:space="preserve">The HR Major has existed since the late 1990’s, and has </w:t>
      </w:r>
      <w:r w:rsidR="00542E9B">
        <w:rPr>
          <w:rFonts w:ascii="Arial" w:hAnsi="Arial" w:cs="Arial"/>
          <w:sz w:val="20"/>
          <w:szCs w:val="20"/>
        </w:rPr>
        <w:t xml:space="preserve">grown from 81 to </w:t>
      </w:r>
      <w:r>
        <w:rPr>
          <w:rFonts w:ascii="Arial" w:hAnsi="Arial" w:cs="Arial"/>
          <w:sz w:val="20"/>
          <w:szCs w:val="20"/>
        </w:rPr>
        <w:t>1</w:t>
      </w:r>
      <w:r w:rsidR="00542E9B">
        <w:rPr>
          <w:rFonts w:ascii="Arial" w:hAnsi="Arial" w:cs="Arial"/>
          <w:sz w:val="20"/>
          <w:szCs w:val="20"/>
        </w:rPr>
        <w:t>14</w:t>
      </w:r>
      <w:r>
        <w:rPr>
          <w:rFonts w:ascii="Arial" w:hAnsi="Arial" w:cs="Arial"/>
          <w:sz w:val="20"/>
          <w:szCs w:val="20"/>
        </w:rPr>
        <w:t xml:space="preserve"> </w:t>
      </w:r>
      <w:r w:rsidR="00542E9B">
        <w:rPr>
          <w:rFonts w:ascii="Arial" w:hAnsi="Arial" w:cs="Arial"/>
          <w:sz w:val="20"/>
          <w:szCs w:val="20"/>
        </w:rPr>
        <w:t xml:space="preserve">JR/SR </w:t>
      </w:r>
      <w:r>
        <w:rPr>
          <w:rFonts w:ascii="Arial" w:hAnsi="Arial" w:cs="Arial"/>
          <w:sz w:val="20"/>
          <w:szCs w:val="20"/>
        </w:rPr>
        <w:t xml:space="preserve">students enrolled </w:t>
      </w:r>
      <w:r w:rsidR="00542E9B">
        <w:rPr>
          <w:rFonts w:ascii="Arial" w:hAnsi="Arial" w:cs="Arial"/>
          <w:sz w:val="20"/>
          <w:szCs w:val="20"/>
        </w:rPr>
        <w:t>over</w:t>
      </w:r>
      <w:r>
        <w:rPr>
          <w:rFonts w:ascii="Arial" w:hAnsi="Arial" w:cs="Arial"/>
          <w:sz w:val="20"/>
          <w:szCs w:val="20"/>
        </w:rPr>
        <w:t xml:space="preserve"> the last decade.  It supports the college’s and department’s </w:t>
      </w:r>
      <w:r w:rsidR="00542E9B">
        <w:rPr>
          <w:rFonts w:ascii="Arial" w:hAnsi="Arial" w:cs="Arial"/>
          <w:sz w:val="20"/>
          <w:szCs w:val="20"/>
        </w:rPr>
        <w:t xml:space="preserve">key goal </w:t>
      </w:r>
      <w:r>
        <w:rPr>
          <w:rFonts w:ascii="Arial" w:hAnsi="Arial" w:cs="Arial"/>
          <w:sz w:val="20"/>
          <w:szCs w:val="20"/>
        </w:rPr>
        <w:t>of providing a quality, experiential education to all of our students.</w:t>
      </w:r>
    </w:p>
    <w:p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Effects on enrolled students: Are program conflicts avoided? Will your proposal make it easier or harder for students to meet graduation requirements? Can students complete the program in a reasonable time? Show that you have considered scheduling needs and demands on students’ time. </w:t>
      </w:r>
    </w:p>
    <w:p w:rsidR="00275073" w:rsidRPr="00AD2E9D" w:rsidRDefault="00576775" w:rsidP="00576775">
      <w:pPr>
        <w:spacing w:before="140"/>
        <w:ind w:left="720"/>
        <w:rPr>
          <w:rFonts w:ascii="Arial" w:hAnsi="Arial" w:cs="Arial"/>
          <w:sz w:val="20"/>
          <w:szCs w:val="20"/>
        </w:rPr>
      </w:pPr>
      <w:r>
        <w:rPr>
          <w:rFonts w:ascii="Arial" w:hAnsi="Arial" w:cs="Arial"/>
          <w:sz w:val="20"/>
          <w:szCs w:val="20"/>
        </w:rPr>
        <w:t>HR students will be better versed in the professional knowledge within the discipline of Human Resource Management, and better prepared to take the certification exam offered by our professional organization.  There are no program conflicts, and students should be able to complete the program in a reasonable time</w:t>
      </w:r>
      <w:r w:rsidR="00542E9B">
        <w:rPr>
          <w:rFonts w:ascii="Arial" w:hAnsi="Arial" w:cs="Arial"/>
          <w:sz w:val="20"/>
          <w:szCs w:val="20"/>
        </w:rPr>
        <w:t>, since it is only 27 credit hours (a net increase of 3 credit hours, or 1 class)</w:t>
      </w:r>
      <w:r>
        <w:rPr>
          <w:rFonts w:ascii="Arial" w:hAnsi="Arial" w:cs="Arial"/>
          <w:sz w:val="20"/>
          <w:szCs w:val="20"/>
        </w:rPr>
        <w:t>.  The major falls within the range of credit hours of other majors within the college.</w:t>
      </w:r>
    </w:p>
    <w:p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Student or external market demand. What is your anticipated student audience? What evidence of student or market demand or need exists? What is the estimated enrollment? What other factors make your proposal beneficial to students?</w:t>
      </w:r>
    </w:p>
    <w:p w:rsidR="00275073" w:rsidRPr="00AD2E9D" w:rsidRDefault="00576775" w:rsidP="00576775">
      <w:pPr>
        <w:spacing w:before="140"/>
        <w:ind w:left="720"/>
        <w:rPr>
          <w:rFonts w:ascii="Arial" w:hAnsi="Arial" w:cs="Arial"/>
          <w:sz w:val="20"/>
          <w:szCs w:val="20"/>
        </w:rPr>
      </w:pPr>
      <w:r>
        <w:rPr>
          <w:rFonts w:ascii="Arial" w:hAnsi="Arial" w:cs="Arial"/>
          <w:sz w:val="20"/>
          <w:szCs w:val="20"/>
        </w:rPr>
        <w:t>Student audience has not changed, nor do we believe that demand will significantly</w:t>
      </w:r>
      <w:r w:rsidR="00542E9B">
        <w:rPr>
          <w:rFonts w:ascii="Arial" w:hAnsi="Arial" w:cs="Arial"/>
          <w:sz w:val="20"/>
          <w:szCs w:val="20"/>
        </w:rPr>
        <w:t xml:space="preserve"> change beyond the increase in enrollment that we have gained since 2009 (81 to 114 majors, 41% growth; 48 to 85 pre-majors, 77% growth)</w:t>
      </w:r>
      <w:r>
        <w:rPr>
          <w:rFonts w:ascii="Arial" w:hAnsi="Arial" w:cs="Arial"/>
          <w:sz w:val="20"/>
          <w:szCs w:val="20"/>
        </w:rPr>
        <w:t>.</w:t>
      </w:r>
    </w:p>
    <w:p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Effects on resources. Explain how your proposal would affect department and University resources, including faculty, equipment, space, technology, and library holdings. </w:t>
      </w:r>
      <w:r w:rsidR="00A61191" w:rsidRPr="00AD2E9D">
        <w:rPr>
          <w:rFonts w:ascii="Arial" w:hAnsi="Arial" w:cs="Arial"/>
          <w:sz w:val="20"/>
          <w:szCs w:val="20"/>
        </w:rPr>
        <w:t>If proposing a new program, include a letter and/or email of support from the university librar</w:t>
      </w:r>
      <w:r w:rsidR="00E855BF">
        <w:rPr>
          <w:rFonts w:ascii="Arial" w:hAnsi="Arial" w:cs="Arial"/>
          <w:sz w:val="20"/>
          <w:szCs w:val="20"/>
        </w:rPr>
        <w:t>ies</w:t>
      </w:r>
      <w:r w:rsidR="00A61191" w:rsidRPr="00AD2E9D">
        <w:rPr>
          <w:rFonts w:ascii="Arial" w:hAnsi="Arial" w:cs="Arial"/>
          <w:sz w:val="20"/>
          <w:szCs w:val="20"/>
        </w:rPr>
        <w:t xml:space="preserve"> affirming that the library resource issues have been reviewed. </w:t>
      </w:r>
      <w:r w:rsidRPr="00AD2E9D">
        <w:rPr>
          <w:rFonts w:ascii="Arial" w:hAnsi="Arial" w:cs="Arial"/>
          <w:sz w:val="20"/>
          <w:szCs w:val="20"/>
        </w:rPr>
        <w:t>Tell how you will staff additions to the program. If more advising will be needed, how will you provide for it? What will be the initial one-time costs and the ongoing base-funding costs for the proposed program? (Attach additional pages, as necessary.)</w:t>
      </w:r>
    </w:p>
    <w:p w:rsidR="00275073" w:rsidRPr="00AD2E9D" w:rsidRDefault="00576775" w:rsidP="00576775">
      <w:pPr>
        <w:spacing w:before="140"/>
        <w:ind w:left="720"/>
        <w:rPr>
          <w:rFonts w:ascii="Arial" w:hAnsi="Arial" w:cs="Arial"/>
          <w:sz w:val="20"/>
          <w:szCs w:val="20"/>
        </w:rPr>
      </w:pPr>
      <w:r>
        <w:rPr>
          <w:rFonts w:ascii="Arial" w:hAnsi="Arial" w:cs="Arial"/>
          <w:sz w:val="20"/>
          <w:szCs w:val="20"/>
        </w:rPr>
        <w:t>There should be minimal effects on resources; most of the changes to the major include requiring classes that are already being taught by department faculty.  There is an addition of one class, which w</w:t>
      </w:r>
      <w:r w:rsidR="00542E9B">
        <w:rPr>
          <w:rFonts w:ascii="Arial" w:hAnsi="Arial" w:cs="Arial"/>
          <w:sz w:val="20"/>
          <w:szCs w:val="20"/>
        </w:rPr>
        <w:t xml:space="preserve">ill be taught 2 times per </w:t>
      </w:r>
      <w:r w:rsidR="00542E9B">
        <w:rPr>
          <w:rFonts w:ascii="Arial" w:hAnsi="Arial" w:cs="Arial"/>
          <w:sz w:val="20"/>
          <w:szCs w:val="20"/>
        </w:rPr>
        <w:lastRenderedPageBreak/>
        <w:t xml:space="preserve">year. </w:t>
      </w:r>
      <w:r>
        <w:rPr>
          <w:rFonts w:ascii="Arial" w:hAnsi="Arial" w:cs="Arial"/>
          <w:sz w:val="20"/>
          <w:szCs w:val="20"/>
        </w:rPr>
        <w:t>This class can be covered through the current staffing levels of the department</w:t>
      </w:r>
      <w:r w:rsidR="00542E9B">
        <w:rPr>
          <w:rFonts w:ascii="Arial" w:hAnsi="Arial" w:cs="Arial"/>
          <w:sz w:val="20"/>
          <w:szCs w:val="20"/>
        </w:rPr>
        <w:t>, assuming the replacement of a retiring faculty member</w:t>
      </w:r>
      <w:r>
        <w:rPr>
          <w:rFonts w:ascii="Arial" w:hAnsi="Arial" w:cs="Arial"/>
          <w:sz w:val="20"/>
          <w:szCs w:val="20"/>
        </w:rPr>
        <w:t xml:space="preserve">. </w:t>
      </w:r>
      <w:r w:rsidR="00542E9B">
        <w:rPr>
          <w:rFonts w:ascii="Arial" w:hAnsi="Arial" w:cs="Arial"/>
          <w:sz w:val="20"/>
          <w:szCs w:val="20"/>
        </w:rPr>
        <w:t xml:space="preserve"> </w:t>
      </w:r>
    </w:p>
    <w:p w:rsidR="00A61191" w:rsidRDefault="00C97D64" w:rsidP="005C5D59">
      <w:pPr>
        <w:numPr>
          <w:ilvl w:val="0"/>
          <w:numId w:val="4"/>
        </w:numPr>
        <w:spacing w:before="140"/>
        <w:rPr>
          <w:rFonts w:ascii="Arial" w:hAnsi="Arial" w:cs="Arial"/>
          <w:sz w:val="20"/>
          <w:szCs w:val="20"/>
        </w:rPr>
      </w:pPr>
      <w:r w:rsidRPr="00AD2E9D">
        <w:rPr>
          <w:rFonts w:ascii="Arial" w:hAnsi="Arial" w:cs="Arial"/>
          <w:sz w:val="20"/>
          <w:szCs w:val="20"/>
        </w:rPr>
        <w:t xml:space="preserve">List the learning outcomes for the revised or proposed major, minor, or concentration. </w:t>
      </w:r>
      <w:r w:rsidR="00AD2E9D" w:rsidRPr="00AD2E9D">
        <w:rPr>
          <w:rFonts w:ascii="Arial" w:hAnsi="Arial" w:cs="Arial"/>
          <w:sz w:val="20"/>
          <w:szCs w:val="20"/>
        </w:rPr>
        <w:t>The department will use these outcomes</w:t>
      </w:r>
      <w:r w:rsidRPr="00AD2E9D">
        <w:rPr>
          <w:rFonts w:ascii="Arial" w:hAnsi="Arial" w:cs="Arial"/>
          <w:sz w:val="20"/>
          <w:szCs w:val="20"/>
        </w:rPr>
        <w:t xml:space="preserve"> for future assessments of the program.</w:t>
      </w:r>
    </w:p>
    <w:p w:rsidR="00DF43DF" w:rsidRDefault="00DF43DF" w:rsidP="00DF43DF">
      <w:pPr>
        <w:ind w:left="720"/>
        <w:rPr>
          <w:rFonts w:ascii="Arial" w:hAnsi="Arial" w:cs="Arial"/>
          <w:sz w:val="22"/>
          <w:szCs w:val="22"/>
        </w:rPr>
      </w:pPr>
    </w:p>
    <w:p w:rsidR="00DF43DF" w:rsidRPr="00DF43DF" w:rsidRDefault="00DF43DF" w:rsidP="00DF43DF">
      <w:pPr>
        <w:ind w:left="720"/>
        <w:rPr>
          <w:rFonts w:ascii="Arial" w:hAnsi="Arial" w:cs="Arial"/>
          <w:sz w:val="20"/>
          <w:szCs w:val="20"/>
        </w:rPr>
      </w:pPr>
      <w:r w:rsidRPr="00DF43DF">
        <w:rPr>
          <w:rFonts w:ascii="Arial" w:hAnsi="Arial" w:cs="Arial"/>
          <w:sz w:val="20"/>
          <w:szCs w:val="20"/>
        </w:rPr>
        <w:t xml:space="preserve">The following are the six </w:t>
      </w:r>
      <w:r w:rsidR="0070312A">
        <w:rPr>
          <w:rFonts w:ascii="Arial" w:hAnsi="Arial" w:cs="Arial"/>
          <w:sz w:val="20"/>
          <w:szCs w:val="20"/>
        </w:rPr>
        <w:t>current</w:t>
      </w:r>
      <w:r w:rsidRPr="00DF43DF">
        <w:rPr>
          <w:rFonts w:ascii="Arial" w:hAnsi="Arial" w:cs="Arial"/>
          <w:sz w:val="20"/>
          <w:szCs w:val="20"/>
        </w:rPr>
        <w:t xml:space="preserve"> learning outcomes for HRM students:</w:t>
      </w:r>
    </w:p>
    <w:p w:rsidR="00DF43DF" w:rsidRPr="00DF43DF" w:rsidRDefault="00DF43DF" w:rsidP="00DF43DF">
      <w:pPr>
        <w:pStyle w:val="ListParagraph"/>
        <w:numPr>
          <w:ilvl w:val="0"/>
          <w:numId w:val="7"/>
        </w:numPr>
        <w:ind w:left="1440"/>
        <w:rPr>
          <w:rFonts w:ascii="Arial" w:hAnsi="Arial" w:cs="Arial"/>
          <w:bCs/>
          <w:sz w:val="20"/>
          <w:szCs w:val="20"/>
        </w:rPr>
      </w:pPr>
      <w:r w:rsidRPr="00DF43DF">
        <w:rPr>
          <w:rFonts w:ascii="Arial" w:hAnsi="Arial" w:cs="Arial"/>
          <w:bCs/>
          <w:sz w:val="20"/>
          <w:szCs w:val="20"/>
        </w:rPr>
        <w:t>Students should be able to write</w:t>
      </w:r>
      <w:r w:rsidRPr="00DF43DF">
        <w:rPr>
          <w:rFonts w:ascii="Arial" w:eastAsia="Calibri" w:hAnsi="Arial" w:cs="Arial"/>
          <w:bCs/>
          <w:sz w:val="20"/>
          <w:szCs w:val="20"/>
        </w:rPr>
        <w:t xml:space="preserve"> an effective job description</w:t>
      </w:r>
    </w:p>
    <w:p w:rsidR="00DF43DF" w:rsidRPr="00DF43DF" w:rsidRDefault="00DF43DF" w:rsidP="00DF43DF">
      <w:pPr>
        <w:pStyle w:val="ListParagraph"/>
        <w:numPr>
          <w:ilvl w:val="0"/>
          <w:numId w:val="7"/>
        </w:numPr>
        <w:ind w:left="1440"/>
        <w:rPr>
          <w:rFonts w:ascii="Arial" w:hAnsi="Arial" w:cs="Arial"/>
          <w:sz w:val="20"/>
          <w:szCs w:val="20"/>
        </w:rPr>
      </w:pPr>
      <w:r w:rsidRPr="00DF43DF">
        <w:rPr>
          <w:rFonts w:ascii="Arial" w:eastAsia="Calibri" w:hAnsi="Arial" w:cs="Arial"/>
          <w:bCs/>
          <w:color w:val="000000"/>
          <w:sz w:val="20"/>
          <w:szCs w:val="20"/>
        </w:rPr>
        <w:t>Students should be aware of the requirements and limitations of employment laws</w:t>
      </w:r>
    </w:p>
    <w:p w:rsidR="00DF43DF" w:rsidRPr="00DF43DF" w:rsidRDefault="00DF43DF" w:rsidP="00DF43DF">
      <w:pPr>
        <w:pStyle w:val="ListParagraph"/>
        <w:numPr>
          <w:ilvl w:val="0"/>
          <w:numId w:val="7"/>
        </w:numPr>
        <w:ind w:left="1440"/>
        <w:rPr>
          <w:rFonts w:ascii="Arial" w:hAnsi="Arial" w:cs="Arial"/>
          <w:sz w:val="20"/>
          <w:szCs w:val="20"/>
        </w:rPr>
      </w:pPr>
      <w:r w:rsidRPr="00DF43DF">
        <w:rPr>
          <w:rFonts w:ascii="Arial" w:eastAsia="Calibri" w:hAnsi="Arial" w:cs="Arial"/>
          <w:bCs/>
          <w:color w:val="000000"/>
          <w:sz w:val="20"/>
          <w:szCs w:val="20"/>
        </w:rPr>
        <w:t>Students should be able to design a structured interview process</w:t>
      </w:r>
    </w:p>
    <w:p w:rsidR="00DF43DF" w:rsidRPr="00DF43DF" w:rsidRDefault="00DF43DF" w:rsidP="00DF43DF">
      <w:pPr>
        <w:pStyle w:val="ListParagraph"/>
        <w:numPr>
          <w:ilvl w:val="0"/>
          <w:numId w:val="7"/>
        </w:numPr>
        <w:ind w:left="1440"/>
        <w:rPr>
          <w:rFonts w:ascii="Arial" w:hAnsi="Arial" w:cs="Arial"/>
          <w:sz w:val="20"/>
          <w:szCs w:val="20"/>
        </w:rPr>
      </w:pPr>
      <w:r w:rsidRPr="00DF43DF">
        <w:rPr>
          <w:rFonts w:ascii="Arial" w:eastAsia="Calibri" w:hAnsi="Arial" w:cs="Arial"/>
          <w:color w:val="000000"/>
          <w:sz w:val="20"/>
          <w:szCs w:val="20"/>
        </w:rPr>
        <w:t>Students should be capable of market-pricing a job</w:t>
      </w:r>
    </w:p>
    <w:p w:rsidR="00DF43DF" w:rsidRPr="0070312A" w:rsidRDefault="00DF43DF" w:rsidP="00DF43DF">
      <w:pPr>
        <w:pStyle w:val="ListParagraph"/>
        <w:numPr>
          <w:ilvl w:val="0"/>
          <w:numId w:val="7"/>
        </w:numPr>
        <w:ind w:left="1440"/>
        <w:rPr>
          <w:rFonts w:ascii="Arial" w:hAnsi="Arial" w:cs="Arial"/>
          <w:sz w:val="20"/>
          <w:szCs w:val="20"/>
        </w:rPr>
      </w:pPr>
      <w:r w:rsidRPr="00DF43DF">
        <w:rPr>
          <w:rFonts w:ascii="Arial" w:eastAsia="Calibri" w:hAnsi="Arial" w:cs="Arial"/>
          <w:bCs/>
          <w:color w:val="000000"/>
          <w:sz w:val="20"/>
          <w:szCs w:val="20"/>
        </w:rPr>
        <w:t xml:space="preserve">Students should be able to compute a </w:t>
      </w:r>
      <w:proofErr w:type="spellStart"/>
      <w:r w:rsidRPr="00DF43DF">
        <w:rPr>
          <w:rFonts w:ascii="Arial" w:eastAsia="Calibri" w:hAnsi="Arial" w:cs="Arial"/>
          <w:bCs/>
          <w:color w:val="000000"/>
          <w:sz w:val="20"/>
          <w:szCs w:val="20"/>
        </w:rPr>
        <w:t>compa</w:t>
      </w:r>
      <w:proofErr w:type="spellEnd"/>
      <w:r w:rsidRPr="00DF43DF">
        <w:rPr>
          <w:rFonts w:ascii="Arial" w:eastAsia="Calibri" w:hAnsi="Arial" w:cs="Arial"/>
          <w:bCs/>
          <w:color w:val="000000"/>
          <w:sz w:val="20"/>
          <w:szCs w:val="20"/>
        </w:rPr>
        <w:t>-ratio/performance rating matrix to determine salary increase guidelines</w:t>
      </w:r>
    </w:p>
    <w:p w:rsidR="0070312A" w:rsidRDefault="0070312A" w:rsidP="0070312A">
      <w:pPr>
        <w:rPr>
          <w:rFonts w:ascii="Arial" w:hAnsi="Arial" w:cs="Arial"/>
          <w:sz w:val="20"/>
          <w:szCs w:val="20"/>
        </w:rPr>
      </w:pPr>
    </w:p>
    <w:p w:rsidR="0070312A" w:rsidRPr="0070312A" w:rsidRDefault="0070312A" w:rsidP="0070312A">
      <w:pPr>
        <w:ind w:left="720"/>
        <w:rPr>
          <w:rFonts w:ascii="Arial" w:hAnsi="Arial" w:cs="Arial"/>
          <w:sz w:val="20"/>
          <w:szCs w:val="20"/>
        </w:rPr>
      </w:pPr>
      <w:r>
        <w:rPr>
          <w:rFonts w:ascii="Arial" w:hAnsi="Arial" w:cs="Arial"/>
          <w:sz w:val="20"/>
          <w:szCs w:val="20"/>
        </w:rPr>
        <w:t>These learning outcomes have not been revisited for at least 10 years, and need to be updated to reflect changes in the program and to better reflect the knowledge students should gain through their major classes.</w:t>
      </w:r>
    </w:p>
    <w:p w:rsidR="003D4704" w:rsidRPr="00AD2E9D" w:rsidRDefault="003D4704" w:rsidP="005C5D59">
      <w:pPr>
        <w:numPr>
          <w:ilvl w:val="0"/>
          <w:numId w:val="4"/>
        </w:numPr>
        <w:spacing w:before="140"/>
        <w:rPr>
          <w:rFonts w:ascii="Arial" w:hAnsi="Arial" w:cs="Arial"/>
          <w:sz w:val="20"/>
          <w:szCs w:val="20"/>
        </w:rPr>
      </w:pPr>
      <w:r w:rsidRPr="00AD2E9D">
        <w:rPr>
          <w:rFonts w:ascii="Arial" w:hAnsi="Arial" w:cs="Arial"/>
          <w:sz w:val="20"/>
          <w:szCs w:val="20"/>
        </w:rPr>
        <w:t>Describe how this change is a response to assessment outcomes that are part of a department or college assessment plan or informal assessment activities.</w:t>
      </w:r>
    </w:p>
    <w:p w:rsidR="003D4704" w:rsidRPr="00AD2E9D" w:rsidRDefault="00576775" w:rsidP="009A371A">
      <w:pPr>
        <w:spacing w:before="140"/>
        <w:ind w:left="720"/>
        <w:rPr>
          <w:rFonts w:ascii="Arial" w:hAnsi="Arial" w:cs="Arial"/>
          <w:sz w:val="20"/>
          <w:szCs w:val="20"/>
        </w:rPr>
      </w:pPr>
      <w:r>
        <w:rPr>
          <w:rFonts w:ascii="Arial" w:hAnsi="Arial" w:cs="Arial"/>
          <w:sz w:val="20"/>
          <w:szCs w:val="20"/>
        </w:rPr>
        <w:t xml:space="preserve">This change will keep the HR Major curriculum consistent with the professional knowledge and standards as established by the Society for Human Resource Management.  This alignment is reviewed every 5 years by SHRM, and is an external verification that our students will be prepared for their chosen careers in HR.  In addition, the new class and redesigned courses will help prepare our students to take the certification exam, which may be a future source of assessment </w:t>
      </w:r>
      <w:r w:rsidR="009A371A">
        <w:rPr>
          <w:rFonts w:ascii="Arial" w:hAnsi="Arial" w:cs="Arial"/>
          <w:sz w:val="20"/>
          <w:szCs w:val="20"/>
        </w:rPr>
        <w:t>data for the major.</w:t>
      </w:r>
    </w:p>
    <w:p w:rsidR="00A61191" w:rsidRPr="00AD2E9D" w:rsidRDefault="0081708E" w:rsidP="005C5D59">
      <w:pPr>
        <w:numPr>
          <w:ilvl w:val="0"/>
          <w:numId w:val="4"/>
        </w:numPr>
        <w:spacing w:before="140"/>
        <w:rPr>
          <w:rFonts w:ascii="Arial" w:hAnsi="Arial" w:cs="Arial"/>
          <w:sz w:val="20"/>
          <w:szCs w:val="20"/>
        </w:rPr>
      </w:pPr>
      <w:r w:rsidRPr="00AD2E9D">
        <w:rPr>
          <w:rFonts w:ascii="Arial" w:hAnsi="Arial" w:cs="Arial"/>
          <w:sz w:val="20"/>
          <w:szCs w:val="20"/>
        </w:rPr>
        <w:t xml:space="preserve">(Undergraduate proposals only) </w:t>
      </w:r>
      <w:r w:rsidR="00C97D64" w:rsidRPr="00AD2E9D">
        <w:rPr>
          <w:rFonts w:ascii="Arial" w:hAnsi="Arial" w:cs="Arial"/>
          <w:sz w:val="20"/>
          <w:szCs w:val="20"/>
        </w:rPr>
        <w:t xml:space="preserve">Describe in detail how this </w:t>
      </w:r>
      <w:r w:rsidR="00AD2E9D" w:rsidRPr="00AD2E9D">
        <w:rPr>
          <w:rFonts w:ascii="Arial" w:hAnsi="Arial" w:cs="Arial"/>
          <w:sz w:val="20"/>
          <w:szCs w:val="20"/>
        </w:rPr>
        <w:t>c</w:t>
      </w:r>
      <w:r w:rsidR="00C97D64" w:rsidRPr="00AD2E9D">
        <w:rPr>
          <w:rFonts w:ascii="Arial" w:hAnsi="Arial" w:cs="Arial"/>
          <w:sz w:val="20"/>
          <w:szCs w:val="20"/>
        </w:rPr>
        <w:t>hange affects transfer articulation for Michigan community colleges.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rsidR="00C97D64" w:rsidRPr="00AD2E9D" w:rsidRDefault="009A371A" w:rsidP="005C5D59">
      <w:pPr>
        <w:spacing w:before="140"/>
        <w:ind w:firstLine="720"/>
        <w:rPr>
          <w:rFonts w:ascii="Arial" w:hAnsi="Arial" w:cs="Arial"/>
          <w:sz w:val="20"/>
          <w:szCs w:val="20"/>
        </w:rPr>
      </w:pPr>
      <w:r>
        <w:rPr>
          <w:rFonts w:ascii="Arial" w:hAnsi="Arial" w:cs="Arial"/>
          <w:sz w:val="20"/>
          <w:szCs w:val="20"/>
        </w:rPr>
        <w:t>This change should have no effect on transfer articulation agreements.</w:t>
      </w:r>
    </w:p>
    <w:p w:rsidR="00C97D64" w:rsidRDefault="00A61191" w:rsidP="005C5D59">
      <w:pPr>
        <w:numPr>
          <w:ilvl w:val="0"/>
          <w:numId w:val="4"/>
        </w:numPr>
        <w:spacing w:before="140"/>
        <w:rPr>
          <w:rFonts w:ascii="Arial" w:hAnsi="Arial" w:cs="Arial"/>
          <w:sz w:val="20"/>
          <w:szCs w:val="20"/>
        </w:rPr>
      </w:pPr>
      <w:r w:rsidRPr="00AD2E9D">
        <w:rPr>
          <w:rFonts w:ascii="Arial" w:hAnsi="Arial" w:cs="Arial"/>
          <w:sz w:val="20"/>
          <w:szCs w:val="20"/>
        </w:rPr>
        <w:t xml:space="preserve">Please offer both “Current Catalog Language” and “Proposed Catalog Language” if there is to be a change in the catalog description for a given program. For the “current” language, please copy and paste relevant language from the most current </w:t>
      </w:r>
      <w:r w:rsidR="009C58A4" w:rsidRPr="00AD2E9D">
        <w:rPr>
          <w:rFonts w:ascii="Arial" w:hAnsi="Arial" w:cs="Arial"/>
          <w:sz w:val="20"/>
          <w:szCs w:val="20"/>
        </w:rPr>
        <w:t>catalog</w:t>
      </w:r>
      <w:r w:rsidRPr="00AD2E9D">
        <w:rPr>
          <w:rFonts w:ascii="Arial" w:hAnsi="Arial" w:cs="Arial"/>
          <w:sz w:val="20"/>
          <w:szCs w:val="20"/>
        </w:rPr>
        <w:t xml:space="preserve"> and for the “proposed” language, please share the exact proposed new catalog language. As possible, </w:t>
      </w:r>
      <w:r w:rsidR="009C58A4" w:rsidRPr="00AD2E9D">
        <w:rPr>
          <w:rFonts w:ascii="Arial" w:hAnsi="Arial" w:cs="Arial"/>
          <w:sz w:val="20"/>
          <w:szCs w:val="20"/>
        </w:rPr>
        <w:t>bold</w:t>
      </w:r>
      <w:r w:rsidRPr="00AD2E9D">
        <w:rPr>
          <w:rFonts w:ascii="Arial" w:hAnsi="Arial" w:cs="Arial"/>
          <w:sz w:val="20"/>
          <w:szCs w:val="20"/>
        </w:rPr>
        <w:t xml:space="preserve"> or otherwise note the key changes in th</w:t>
      </w:r>
      <w:r w:rsidR="00B85F1D" w:rsidRPr="00AD2E9D">
        <w:rPr>
          <w:rFonts w:ascii="Arial" w:hAnsi="Arial" w:cs="Arial"/>
          <w:sz w:val="20"/>
          <w:szCs w:val="20"/>
        </w:rPr>
        <w:t>e new proposed catalog language</w:t>
      </w:r>
      <w:r w:rsidR="00A97896" w:rsidRPr="00AD2E9D">
        <w:rPr>
          <w:rFonts w:ascii="Arial" w:hAnsi="Arial" w:cs="Arial"/>
          <w:sz w:val="20"/>
          <w:szCs w:val="20"/>
        </w:rPr>
        <w:t>.</w:t>
      </w:r>
    </w:p>
    <w:p w:rsidR="009A371A" w:rsidRDefault="009A371A" w:rsidP="009A371A">
      <w:pPr>
        <w:spacing w:before="140"/>
        <w:ind w:left="720"/>
        <w:rPr>
          <w:rFonts w:ascii="Arial" w:hAnsi="Arial" w:cs="Arial"/>
          <w:sz w:val="20"/>
          <w:szCs w:val="20"/>
        </w:rPr>
      </w:pPr>
    </w:p>
    <w:p w:rsidR="009A371A" w:rsidRPr="0070312A" w:rsidRDefault="009A371A" w:rsidP="009A371A">
      <w:pPr>
        <w:spacing w:before="140"/>
        <w:rPr>
          <w:b/>
          <w:u w:val="single"/>
        </w:rPr>
      </w:pPr>
      <w:r w:rsidRPr="0070312A">
        <w:rPr>
          <w:b/>
          <w:u w:val="single"/>
        </w:rPr>
        <w:t>Current Catalog Copy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9A371A" w:rsidRPr="0070312A" w:rsidTr="009A371A">
        <w:trPr>
          <w:tblCellSpacing w:w="15" w:type="dxa"/>
        </w:trPr>
        <w:tc>
          <w:tcPr>
            <w:tcW w:w="0" w:type="auto"/>
            <w:vAlign w:val="center"/>
            <w:hideMark/>
          </w:tcPr>
          <w:p w:rsidR="009A371A" w:rsidRPr="0070312A" w:rsidRDefault="009A371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tblGrid>
            <w:tr w:rsidR="009A371A" w:rsidRPr="0070312A">
              <w:trPr>
                <w:tblCellSpacing w:w="15" w:type="dxa"/>
              </w:trPr>
              <w:tc>
                <w:tcPr>
                  <w:tcW w:w="0" w:type="auto"/>
                  <w:vAlign w:val="center"/>
                  <w:hideMark/>
                </w:tcPr>
                <w:p w:rsidR="009A371A" w:rsidRPr="0070312A" w:rsidRDefault="009A371A" w:rsidP="009A371A">
                  <w:pPr>
                    <w:spacing w:before="100" w:beforeAutospacing="1" w:after="100" w:afterAutospacing="1"/>
                    <w:outlineLvl w:val="0"/>
                    <w:rPr>
                      <w:b/>
                      <w:bCs/>
                      <w:kern w:val="36"/>
                    </w:rPr>
                  </w:pPr>
                  <w:r w:rsidRPr="0070312A">
                    <w:rPr>
                      <w:b/>
                      <w:bCs/>
                      <w:kern w:val="36"/>
                    </w:rPr>
                    <w:t>(HRMJ)(24 hours)</w:t>
                  </w:r>
                </w:p>
              </w:tc>
            </w:tr>
            <w:tr w:rsidR="009A371A" w:rsidRPr="0070312A">
              <w:trPr>
                <w:tblCellSpacing w:w="15" w:type="dxa"/>
              </w:trPr>
              <w:tc>
                <w:tcPr>
                  <w:tcW w:w="0" w:type="auto"/>
                  <w:vAlign w:val="center"/>
                  <w:hideMark/>
                </w:tcPr>
                <w:p w:rsidR="009A371A" w:rsidRPr="0070312A" w:rsidRDefault="00BC7F77" w:rsidP="009A371A">
                  <w:r>
                    <w:rPr>
                      <w:noProof/>
                    </w:rPr>
                    <w:pict>
                      <v:rect id="_x0000_i1030" alt="" style="width:95.6pt;height:.05pt;mso-width-percent:0;mso-height-percent:0;mso-width-percent:0;mso-height-percent:0" o:hrpct="177" o:hralign="center" o:hrstd="t" o:hr="t" fillcolor="#a0a0a0" stroked="f"/>
                    </w:pict>
                  </w:r>
                </w:p>
              </w:tc>
            </w:tr>
          </w:tbl>
          <w:p w:rsidR="009A371A" w:rsidRPr="0070312A" w:rsidRDefault="0070312A" w:rsidP="009A371A">
            <w:pPr>
              <w:spacing w:before="100" w:beforeAutospacing="1" w:after="100" w:afterAutospacing="1"/>
            </w:pPr>
            <w:r>
              <w:t>In</w:t>
            </w:r>
            <w:r w:rsidR="009A371A" w:rsidRPr="0070312A">
              <w:t xml:space="preserve"> addition to the BBA requirements, the Human Resources Management major consists of six required courses (18 hours) and two electives (6 hours).</w:t>
            </w:r>
          </w:p>
        </w:tc>
      </w:tr>
      <w:tr w:rsidR="009A371A" w:rsidRPr="0070312A" w:rsidTr="009A371A">
        <w:trPr>
          <w:tblCellSpacing w:w="15" w:type="dxa"/>
        </w:trPr>
        <w:tc>
          <w:tcPr>
            <w:tcW w:w="0" w:type="auto"/>
            <w:vAlign w:val="center"/>
            <w:hideMark/>
          </w:tcPr>
          <w:p w:rsidR="009A371A" w:rsidRPr="0070312A" w:rsidRDefault="009A371A" w:rsidP="009A371A">
            <w:pPr>
              <w:spacing w:before="100" w:beforeAutospacing="1" w:after="100" w:afterAutospacing="1"/>
              <w:outlineLvl w:val="1"/>
            </w:pPr>
            <w:bookmarkStart w:id="21" w:name="RequiredCourses"/>
            <w:bookmarkEnd w:id="21"/>
            <w:r w:rsidRPr="0070312A">
              <w:rPr>
                <w:b/>
                <w:bCs/>
              </w:rPr>
              <w:t>Required Courses</w:t>
            </w:r>
            <w:r w:rsidR="00BC7F77">
              <w:rPr>
                <w:noProof/>
              </w:rPr>
              <w:pict>
                <v:rect id="_x0000_i1029" alt="" style="width:540pt;height:.05pt;mso-width-percent:0;mso-height-percent:0;mso-width-percent:0;mso-height-percent:0" o:hralign="center" o:hrstd="t" o:hr="t" fillcolor="#a0a0a0" stroked="f"/>
              </w:pict>
            </w:r>
          </w:p>
          <w:p w:rsidR="009A371A" w:rsidRPr="0070312A" w:rsidRDefault="00BC7F77" w:rsidP="009A371A">
            <w:pPr>
              <w:numPr>
                <w:ilvl w:val="0"/>
                <w:numId w:val="5"/>
              </w:numPr>
              <w:spacing w:before="100" w:beforeAutospacing="1" w:after="100" w:afterAutospacing="1"/>
            </w:pPr>
            <w:hyperlink r:id="rId9" w:history="1">
              <w:r w:rsidR="009A371A" w:rsidRPr="0070312A">
                <w:rPr>
                  <w:color w:val="0000FF"/>
                  <w:u w:val="single"/>
                </w:rPr>
                <w:t>MGMT 2520 - Human Resource Management</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5"/>
              </w:numPr>
              <w:spacing w:before="100" w:beforeAutospacing="1" w:after="100" w:afterAutospacing="1"/>
            </w:pPr>
            <w:hyperlink r:id="rId10" w:history="1">
              <w:r w:rsidR="009A371A" w:rsidRPr="0070312A">
                <w:rPr>
                  <w:color w:val="0000FF"/>
                  <w:u w:val="single"/>
                </w:rPr>
                <w:t>MGMT 2750 - Analytical Foundations</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5"/>
              </w:numPr>
              <w:spacing w:before="100" w:beforeAutospacing="1" w:after="100" w:afterAutospacing="1"/>
            </w:pPr>
            <w:hyperlink r:id="rId11" w:history="1">
              <w:r w:rsidR="009A371A" w:rsidRPr="0070312A">
                <w:rPr>
                  <w:color w:val="0000FF"/>
                  <w:u w:val="single"/>
                </w:rPr>
                <w:t>MGMT 4070 - Change Management</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5"/>
              </w:numPr>
              <w:spacing w:before="100" w:beforeAutospacing="1" w:after="100" w:afterAutospacing="1"/>
            </w:pPr>
            <w:hyperlink r:id="rId12" w:history="1">
              <w:r w:rsidR="009A371A" w:rsidRPr="0070312A">
                <w:rPr>
                  <w:color w:val="0000FF"/>
                  <w:u w:val="single"/>
                </w:rPr>
                <w:t>MGMT 4320 - Compensation and Benefits</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5"/>
              </w:numPr>
              <w:spacing w:before="100" w:beforeAutospacing="1" w:after="100" w:afterAutospacing="1"/>
            </w:pPr>
            <w:hyperlink r:id="rId13" w:history="1">
              <w:r w:rsidR="009A371A" w:rsidRPr="0070312A">
                <w:rPr>
                  <w:color w:val="0000FF"/>
                  <w:u w:val="single"/>
                </w:rPr>
                <w:t>MGMT 4510 - Staffing Organizations</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5"/>
              </w:numPr>
              <w:spacing w:before="100" w:beforeAutospacing="1" w:after="100" w:afterAutospacing="1"/>
            </w:pPr>
            <w:hyperlink r:id="rId14" w:history="1">
              <w:r w:rsidR="009A371A" w:rsidRPr="0070312A">
                <w:rPr>
                  <w:color w:val="0000FF"/>
                  <w:u w:val="single"/>
                </w:rPr>
                <w:t>MGMT 4540 - Employment Relations</w:t>
              </w:r>
            </w:hyperlink>
            <w:r w:rsidR="009A371A" w:rsidRPr="0070312A">
              <w:t xml:space="preserve"> </w:t>
            </w:r>
            <w:r w:rsidR="009A371A" w:rsidRPr="0070312A">
              <w:rPr>
                <w:b/>
                <w:bCs/>
              </w:rPr>
              <w:t>Credits:</w:t>
            </w:r>
            <w:r w:rsidR="009A371A" w:rsidRPr="0070312A">
              <w:t xml:space="preserve"> 3 hours</w:t>
            </w:r>
          </w:p>
          <w:p w:rsidR="009A371A" w:rsidRPr="0070312A" w:rsidRDefault="009A371A" w:rsidP="009A371A">
            <w:pPr>
              <w:spacing w:before="100" w:beforeAutospacing="1" w:after="100" w:afterAutospacing="1"/>
              <w:outlineLvl w:val="1"/>
            </w:pPr>
            <w:bookmarkStart w:id="22" w:name="ElectivessixHours"/>
            <w:bookmarkEnd w:id="22"/>
            <w:r w:rsidRPr="0070312A">
              <w:rPr>
                <w:b/>
                <w:bCs/>
              </w:rPr>
              <w:t>Electives (six hours)</w:t>
            </w:r>
            <w:r w:rsidR="00BC7F77">
              <w:rPr>
                <w:noProof/>
              </w:rPr>
              <w:pict>
                <v:rect id="_x0000_i1028" alt="" style="width:540pt;height:.05pt;mso-width-percent:0;mso-height-percent:0;mso-width-percent:0;mso-height-percent:0" o:hralign="center" o:hrstd="t" o:hr="t" fillcolor="#a0a0a0" stroked="f"/>
              </w:pict>
            </w:r>
            <w:r w:rsidRPr="0070312A">
              <w:t>Select two:</w:t>
            </w:r>
          </w:p>
          <w:p w:rsidR="009A371A" w:rsidRPr="0070312A" w:rsidRDefault="00BC7F77" w:rsidP="009A371A">
            <w:pPr>
              <w:numPr>
                <w:ilvl w:val="0"/>
                <w:numId w:val="6"/>
              </w:numPr>
              <w:spacing w:before="100" w:beforeAutospacing="1" w:after="100" w:afterAutospacing="1"/>
            </w:pPr>
            <w:hyperlink r:id="rId15" w:history="1">
              <w:r w:rsidR="009A371A" w:rsidRPr="0070312A">
                <w:rPr>
                  <w:color w:val="0000FF"/>
                  <w:u w:val="single"/>
                </w:rPr>
                <w:t>FIN 3600 - Risk and Insurance</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16" w:history="1">
              <w:r w:rsidR="009A371A" w:rsidRPr="0070312A">
                <w:rPr>
                  <w:color w:val="0000FF"/>
                  <w:u w:val="single"/>
                </w:rPr>
                <w:t>FIN 3730 - Retirement Planning and Employee Benefits</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17" w:history="1">
              <w:r w:rsidR="009A371A" w:rsidRPr="0070312A">
                <w:rPr>
                  <w:color w:val="0000FF"/>
                  <w:u w:val="single"/>
                </w:rPr>
                <w:t>LAW 3840 - Criminal Law and Procedure</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18" w:history="1">
              <w:r w:rsidR="009A371A" w:rsidRPr="0070312A">
                <w:rPr>
                  <w:color w:val="0000FF"/>
                  <w:u w:val="single"/>
                </w:rPr>
                <w:t>MFE 3400 - Design for People at Work</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19" w:history="1">
              <w:r w:rsidR="009A371A" w:rsidRPr="0070312A">
                <w:rPr>
                  <w:color w:val="0000FF"/>
                  <w:u w:val="single"/>
                </w:rPr>
                <w:t>MGMT 3010 - Project Management</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20" w:history="1">
              <w:r w:rsidR="009A371A" w:rsidRPr="0070312A">
                <w:rPr>
                  <w:color w:val="0000FF"/>
                  <w:u w:val="single"/>
                </w:rPr>
                <w:t>MGMT 3500 - Managing Diversity in Organizations</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21" w:history="1">
              <w:r w:rsidR="009A371A" w:rsidRPr="0070312A">
                <w:rPr>
                  <w:color w:val="0000FF"/>
                  <w:u w:val="single"/>
                </w:rPr>
                <w:t>MGMT 4100 - Multinational Management</w:t>
              </w:r>
            </w:hyperlink>
            <w:r w:rsidR="009A371A" w:rsidRPr="0070312A">
              <w:t xml:space="preserve"> </w:t>
            </w:r>
            <w:r w:rsidR="009A371A" w:rsidRPr="0070312A">
              <w:rPr>
                <w:b/>
                <w:bCs/>
              </w:rPr>
              <w:t>Credits:</w:t>
            </w:r>
            <w:r w:rsidR="009A371A" w:rsidRPr="0070312A">
              <w:t xml:space="preserve"> 3 hours</w:t>
            </w:r>
          </w:p>
        </w:tc>
      </w:tr>
    </w:tbl>
    <w:p w:rsidR="0001394E" w:rsidRDefault="0001394E" w:rsidP="009A371A">
      <w:pPr>
        <w:spacing w:before="140"/>
        <w:rPr>
          <w:rFonts w:ascii="Arial" w:hAnsi="Arial" w:cs="Arial"/>
          <w:b/>
          <w:sz w:val="28"/>
          <w:szCs w:val="28"/>
          <w:u w:val="single"/>
        </w:rPr>
      </w:pPr>
    </w:p>
    <w:p w:rsidR="009A371A" w:rsidRPr="0070312A" w:rsidRDefault="009A371A" w:rsidP="009A371A">
      <w:pPr>
        <w:spacing w:before="140"/>
        <w:rPr>
          <w:b/>
          <w:u w:val="single"/>
        </w:rPr>
      </w:pPr>
      <w:r w:rsidRPr="0070312A">
        <w:rPr>
          <w:b/>
          <w:u w:val="single"/>
        </w:rPr>
        <w:t>Proposed Catalog Copy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9A371A" w:rsidRPr="0070312A" w:rsidTr="009A371A">
        <w:trPr>
          <w:tblCellSpacing w:w="15" w:type="dxa"/>
        </w:trPr>
        <w:tc>
          <w:tcPr>
            <w:tcW w:w="0" w:type="auto"/>
            <w:vAlign w:val="center"/>
            <w:hideMark/>
          </w:tcPr>
          <w:p w:rsidR="009A371A" w:rsidRPr="0070312A" w:rsidRDefault="009A371A" w:rsidP="009A371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tblGrid>
            <w:tr w:rsidR="009A371A" w:rsidRPr="0070312A" w:rsidTr="009A371A">
              <w:trPr>
                <w:tblCellSpacing w:w="15" w:type="dxa"/>
              </w:trPr>
              <w:tc>
                <w:tcPr>
                  <w:tcW w:w="0" w:type="auto"/>
                  <w:vAlign w:val="center"/>
                  <w:hideMark/>
                </w:tcPr>
                <w:p w:rsidR="009A371A" w:rsidRPr="0070312A" w:rsidRDefault="009A371A" w:rsidP="009A371A">
                  <w:pPr>
                    <w:spacing w:before="100" w:beforeAutospacing="1" w:after="100" w:afterAutospacing="1"/>
                    <w:outlineLvl w:val="0"/>
                    <w:rPr>
                      <w:b/>
                      <w:bCs/>
                      <w:kern w:val="36"/>
                    </w:rPr>
                  </w:pPr>
                  <w:r w:rsidRPr="0070312A">
                    <w:rPr>
                      <w:b/>
                      <w:bCs/>
                      <w:kern w:val="36"/>
                    </w:rPr>
                    <w:t>(HRMJ)(</w:t>
                  </w:r>
                  <w:r w:rsidRPr="0070312A">
                    <w:rPr>
                      <w:b/>
                      <w:bCs/>
                      <w:kern w:val="36"/>
                      <w:highlight w:val="yellow"/>
                    </w:rPr>
                    <w:t>27</w:t>
                  </w:r>
                  <w:r w:rsidRPr="0070312A">
                    <w:rPr>
                      <w:b/>
                      <w:bCs/>
                      <w:kern w:val="36"/>
                    </w:rPr>
                    <w:t xml:space="preserve"> hours)</w:t>
                  </w:r>
                </w:p>
              </w:tc>
            </w:tr>
            <w:tr w:rsidR="009A371A" w:rsidRPr="0070312A" w:rsidTr="009A371A">
              <w:trPr>
                <w:tblCellSpacing w:w="15" w:type="dxa"/>
              </w:trPr>
              <w:tc>
                <w:tcPr>
                  <w:tcW w:w="0" w:type="auto"/>
                  <w:vAlign w:val="center"/>
                  <w:hideMark/>
                </w:tcPr>
                <w:p w:rsidR="009A371A" w:rsidRPr="0070312A" w:rsidRDefault="00BC7F77" w:rsidP="009A371A">
                  <w:r>
                    <w:rPr>
                      <w:noProof/>
                    </w:rPr>
                    <w:pict>
                      <v:rect id="_x0000_i1027" alt="" style="width:95.6pt;height:.05pt;mso-width-percent:0;mso-height-percent:0;mso-width-percent:0;mso-height-percent:0" o:hrpct="177" o:hralign="center" o:hrstd="t" o:hr="t" fillcolor="#a0a0a0" stroked="f"/>
                    </w:pict>
                  </w:r>
                </w:p>
              </w:tc>
            </w:tr>
          </w:tbl>
          <w:p w:rsidR="009A371A" w:rsidRPr="0070312A" w:rsidRDefault="009A371A" w:rsidP="00DF43DF">
            <w:pPr>
              <w:spacing w:before="100" w:beforeAutospacing="1" w:after="100" w:afterAutospacing="1"/>
            </w:pPr>
            <w:r w:rsidRPr="0070312A">
              <w:t xml:space="preserve">In addition to the BBA requirements, the Human Resources Management major consists of </w:t>
            </w:r>
            <w:r w:rsidRPr="0070312A">
              <w:rPr>
                <w:highlight w:val="yellow"/>
              </w:rPr>
              <w:t>eight required courses (24 hours</w:t>
            </w:r>
            <w:r w:rsidRPr="0070312A">
              <w:t xml:space="preserve">) and </w:t>
            </w:r>
            <w:r w:rsidRPr="0070312A">
              <w:rPr>
                <w:highlight w:val="yellow"/>
              </w:rPr>
              <w:t>one elective (3 hours</w:t>
            </w:r>
            <w:r w:rsidRPr="0070312A">
              <w:t>).</w:t>
            </w:r>
          </w:p>
        </w:tc>
      </w:tr>
      <w:tr w:rsidR="009A371A" w:rsidRPr="0070312A" w:rsidTr="009A371A">
        <w:trPr>
          <w:tblCellSpacing w:w="15" w:type="dxa"/>
        </w:trPr>
        <w:tc>
          <w:tcPr>
            <w:tcW w:w="0" w:type="auto"/>
            <w:vAlign w:val="center"/>
            <w:hideMark/>
          </w:tcPr>
          <w:p w:rsidR="009A371A" w:rsidRPr="0070312A" w:rsidRDefault="009A371A" w:rsidP="009A371A">
            <w:pPr>
              <w:spacing w:before="100" w:beforeAutospacing="1" w:after="100" w:afterAutospacing="1"/>
              <w:outlineLvl w:val="1"/>
            </w:pPr>
            <w:r w:rsidRPr="0070312A">
              <w:rPr>
                <w:b/>
                <w:bCs/>
              </w:rPr>
              <w:t>Required Courses</w:t>
            </w:r>
            <w:r w:rsidR="00BC7F77">
              <w:rPr>
                <w:noProof/>
              </w:rPr>
              <w:pict>
                <v:rect id="_x0000_i1026" alt="" style="width:540pt;height:.05pt;mso-width-percent:0;mso-height-percent:0;mso-width-percent:0;mso-height-percent:0" o:hralign="center" o:hrstd="t" o:hr="t" fillcolor="#a0a0a0" stroked="f"/>
              </w:pict>
            </w:r>
          </w:p>
          <w:p w:rsidR="009A371A" w:rsidRPr="0070312A" w:rsidRDefault="00BC7F77" w:rsidP="009A371A">
            <w:pPr>
              <w:numPr>
                <w:ilvl w:val="0"/>
                <w:numId w:val="5"/>
              </w:numPr>
              <w:spacing w:before="100" w:beforeAutospacing="1" w:after="100" w:afterAutospacing="1"/>
            </w:pPr>
            <w:hyperlink r:id="rId22" w:history="1">
              <w:r w:rsidR="009A371A" w:rsidRPr="0070312A">
                <w:rPr>
                  <w:color w:val="0000FF"/>
                  <w:u w:val="single"/>
                </w:rPr>
                <w:t>MGMT 2520 - Human Resource Management</w:t>
              </w:r>
            </w:hyperlink>
            <w:r w:rsidR="009A371A" w:rsidRPr="0070312A">
              <w:t xml:space="preserve"> </w:t>
            </w:r>
            <w:r w:rsidR="009A371A" w:rsidRPr="0070312A">
              <w:rPr>
                <w:b/>
                <w:bCs/>
              </w:rPr>
              <w:t>Credits:</w:t>
            </w:r>
            <w:r w:rsidR="009A371A" w:rsidRPr="0070312A">
              <w:t xml:space="preserve"> 3 hours</w:t>
            </w:r>
          </w:p>
          <w:p w:rsidR="009A371A" w:rsidRPr="0070312A" w:rsidRDefault="009A371A" w:rsidP="009A371A">
            <w:pPr>
              <w:numPr>
                <w:ilvl w:val="0"/>
                <w:numId w:val="5"/>
              </w:numPr>
              <w:spacing w:before="100" w:beforeAutospacing="1" w:after="100" w:afterAutospacing="1"/>
            </w:pPr>
            <w:r w:rsidRPr="0070312A">
              <w:rPr>
                <w:color w:val="0000FF"/>
                <w:u w:val="single"/>
              </w:rPr>
              <w:t xml:space="preserve">MGMT </w:t>
            </w:r>
            <w:r w:rsidR="0093597B" w:rsidRPr="0093597B">
              <w:rPr>
                <w:color w:val="0000FF"/>
                <w:highlight w:val="yellow"/>
                <w:u w:val="single"/>
              </w:rPr>
              <w:t>35</w:t>
            </w:r>
            <w:r w:rsidR="00D44146">
              <w:rPr>
                <w:color w:val="0000FF"/>
                <w:highlight w:val="yellow"/>
                <w:u w:val="single"/>
              </w:rPr>
              <w:t>4</w:t>
            </w:r>
            <w:r w:rsidR="0093597B" w:rsidRPr="0093597B">
              <w:rPr>
                <w:color w:val="0000FF"/>
                <w:highlight w:val="yellow"/>
                <w:u w:val="single"/>
              </w:rPr>
              <w:t>0</w:t>
            </w:r>
            <w:r w:rsidRPr="0070312A">
              <w:rPr>
                <w:color w:val="0000FF"/>
                <w:u w:val="single"/>
              </w:rPr>
              <w:t xml:space="preserve"> – </w:t>
            </w:r>
            <w:r w:rsidRPr="0070312A">
              <w:rPr>
                <w:color w:val="0000FF"/>
                <w:highlight w:val="yellow"/>
                <w:u w:val="single"/>
              </w:rPr>
              <w:t xml:space="preserve">HR </w:t>
            </w:r>
            <w:r w:rsidR="0093597B">
              <w:rPr>
                <w:color w:val="0000FF"/>
                <w:highlight w:val="yellow"/>
                <w:u w:val="single"/>
              </w:rPr>
              <w:t xml:space="preserve">Metrics </w:t>
            </w:r>
            <w:r w:rsidRPr="0093597B">
              <w:rPr>
                <w:color w:val="0000FF"/>
                <w:highlight w:val="yellow"/>
                <w:u w:val="single"/>
              </w:rPr>
              <w:t xml:space="preserve">and </w:t>
            </w:r>
            <w:r w:rsidR="0093597B" w:rsidRPr="0093597B">
              <w:rPr>
                <w:color w:val="0000FF"/>
                <w:highlight w:val="yellow"/>
                <w:u w:val="single"/>
              </w:rPr>
              <w:t>Management Systems</w:t>
            </w:r>
            <w:r w:rsidRPr="0070312A">
              <w:t xml:space="preserve"> </w:t>
            </w:r>
            <w:r w:rsidRPr="0070312A">
              <w:rPr>
                <w:b/>
                <w:bCs/>
              </w:rPr>
              <w:t>Credits:</w:t>
            </w:r>
            <w:r w:rsidRPr="0070312A">
              <w:t xml:space="preserve"> 3 hours</w:t>
            </w:r>
          </w:p>
          <w:p w:rsidR="009A371A" w:rsidRDefault="009A371A" w:rsidP="009A371A">
            <w:pPr>
              <w:numPr>
                <w:ilvl w:val="0"/>
                <w:numId w:val="5"/>
              </w:numPr>
              <w:spacing w:before="100" w:beforeAutospacing="1" w:after="100" w:afterAutospacing="1"/>
              <w:rPr>
                <w:highlight w:val="yellow"/>
              </w:rPr>
            </w:pPr>
            <w:r w:rsidRPr="0070312A">
              <w:rPr>
                <w:color w:val="0000FF"/>
                <w:highlight w:val="yellow"/>
                <w:u w:val="single"/>
              </w:rPr>
              <w:t>MGMT 3</w:t>
            </w:r>
            <w:r w:rsidR="0093597B">
              <w:rPr>
                <w:color w:val="0000FF"/>
                <w:highlight w:val="yellow"/>
                <w:u w:val="single"/>
              </w:rPr>
              <w:t>5</w:t>
            </w:r>
            <w:r w:rsidR="00D44146">
              <w:rPr>
                <w:color w:val="0000FF"/>
                <w:highlight w:val="yellow"/>
                <w:u w:val="single"/>
              </w:rPr>
              <w:t>6</w:t>
            </w:r>
            <w:r w:rsidR="0093597B">
              <w:rPr>
                <w:color w:val="0000FF"/>
                <w:highlight w:val="yellow"/>
                <w:u w:val="single"/>
              </w:rPr>
              <w:t>0</w:t>
            </w:r>
            <w:r w:rsidRPr="0070312A">
              <w:rPr>
                <w:color w:val="0000FF"/>
                <w:highlight w:val="yellow"/>
                <w:u w:val="single"/>
              </w:rPr>
              <w:t xml:space="preserve"> –</w:t>
            </w:r>
            <w:r w:rsidRPr="0070312A">
              <w:rPr>
                <w:highlight w:val="yellow"/>
              </w:rPr>
              <w:t xml:space="preserve"> </w:t>
            </w:r>
            <w:r w:rsidR="00DF43DF" w:rsidRPr="0070312A">
              <w:rPr>
                <w:highlight w:val="yellow"/>
              </w:rPr>
              <w:t xml:space="preserve">HR </w:t>
            </w:r>
            <w:r w:rsidRPr="0070312A">
              <w:rPr>
                <w:highlight w:val="yellow"/>
              </w:rPr>
              <w:t xml:space="preserve">Training and Development  </w:t>
            </w:r>
            <w:r w:rsidRPr="0070312A">
              <w:rPr>
                <w:b/>
                <w:highlight w:val="yellow"/>
              </w:rPr>
              <w:t>Credits:</w:t>
            </w:r>
            <w:r w:rsidRPr="0070312A">
              <w:rPr>
                <w:highlight w:val="yellow"/>
              </w:rPr>
              <w:t xml:space="preserve"> 3 hours</w:t>
            </w:r>
          </w:p>
          <w:p w:rsidR="00100B01" w:rsidRPr="0070312A" w:rsidRDefault="00BC7F77" w:rsidP="00100B01">
            <w:pPr>
              <w:numPr>
                <w:ilvl w:val="0"/>
                <w:numId w:val="5"/>
              </w:numPr>
              <w:spacing w:before="100" w:beforeAutospacing="1" w:after="100" w:afterAutospacing="1"/>
            </w:pPr>
            <w:hyperlink r:id="rId23" w:history="1">
              <w:r w:rsidR="00100B01" w:rsidRPr="0070312A">
                <w:rPr>
                  <w:color w:val="0000FF"/>
                  <w:u w:val="single"/>
                </w:rPr>
                <w:t xml:space="preserve">MGMT </w:t>
              </w:r>
              <w:r w:rsidR="00100B01">
                <w:rPr>
                  <w:color w:val="0000FF"/>
                  <w:highlight w:val="yellow"/>
                  <w:u w:val="single"/>
                </w:rPr>
                <w:t>358</w:t>
              </w:r>
              <w:r w:rsidR="00100B01" w:rsidRPr="0093597B">
                <w:rPr>
                  <w:color w:val="0000FF"/>
                  <w:highlight w:val="yellow"/>
                  <w:u w:val="single"/>
                </w:rPr>
                <w:t>0</w:t>
              </w:r>
              <w:r w:rsidR="00100B01" w:rsidRPr="0070312A">
                <w:rPr>
                  <w:color w:val="0000FF"/>
                  <w:u w:val="single"/>
                </w:rPr>
                <w:t xml:space="preserve"> – </w:t>
              </w:r>
              <w:r w:rsidR="00100B01" w:rsidRPr="0070312A">
                <w:rPr>
                  <w:color w:val="0000FF"/>
                  <w:highlight w:val="yellow"/>
                  <w:u w:val="single"/>
                </w:rPr>
                <w:t>Labor and Employee Relations</w:t>
              </w:r>
            </w:hyperlink>
            <w:r w:rsidR="00100B01" w:rsidRPr="0070312A">
              <w:t xml:space="preserve"> </w:t>
            </w:r>
            <w:r w:rsidR="00100B01" w:rsidRPr="0070312A">
              <w:rPr>
                <w:b/>
                <w:bCs/>
              </w:rPr>
              <w:t>Credits:</w:t>
            </w:r>
            <w:r w:rsidR="00100B01" w:rsidRPr="0070312A">
              <w:t xml:space="preserve"> 3 hours</w:t>
            </w:r>
          </w:p>
          <w:p w:rsidR="009A371A" w:rsidRPr="0070312A" w:rsidRDefault="00BC7F77" w:rsidP="009A371A">
            <w:pPr>
              <w:numPr>
                <w:ilvl w:val="0"/>
                <w:numId w:val="5"/>
              </w:numPr>
              <w:spacing w:before="100" w:beforeAutospacing="1" w:after="100" w:afterAutospacing="1"/>
            </w:pPr>
            <w:hyperlink r:id="rId24" w:history="1">
              <w:r w:rsidR="009A371A" w:rsidRPr="0070312A">
                <w:rPr>
                  <w:color w:val="0000FF"/>
                  <w:u w:val="single"/>
                </w:rPr>
                <w:t>MGMT 4070 - Change Management</w:t>
              </w:r>
            </w:hyperlink>
            <w:r w:rsidR="009A371A" w:rsidRPr="0070312A">
              <w:t xml:space="preserve"> </w:t>
            </w:r>
            <w:r w:rsidR="009A371A" w:rsidRPr="0070312A">
              <w:rPr>
                <w:b/>
                <w:bCs/>
              </w:rPr>
              <w:t>Credits:</w:t>
            </w:r>
            <w:r w:rsidR="009A371A" w:rsidRPr="0070312A">
              <w:t xml:space="preserve"> 3 hours</w:t>
            </w:r>
          </w:p>
          <w:p w:rsidR="00542E9B" w:rsidRPr="0070312A" w:rsidRDefault="00542E9B" w:rsidP="00542E9B">
            <w:pPr>
              <w:numPr>
                <w:ilvl w:val="0"/>
                <w:numId w:val="5"/>
              </w:numPr>
              <w:spacing w:before="100" w:beforeAutospacing="1" w:after="100" w:afterAutospacing="1"/>
              <w:rPr>
                <w:highlight w:val="yellow"/>
              </w:rPr>
            </w:pPr>
            <w:r w:rsidRPr="0070312A">
              <w:rPr>
                <w:color w:val="0000FF"/>
                <w:highlight w:val="yellow"/>
                <w:u w:val="single"/>
              </w:rPr>
              <w:t>MGMT 4100 – Global Human Resource Management</w:t>
            </w:r>
            <w:r w:rsidRPr="0070312A">
              <w:rPr>
                <w:highlight w:val="yellow"/>
              </w:rPr>
              <w:t xml:space="preserve"> </w:t>
            </w:r>
            <w:r w:rsidRPr="0070312A">
              <w:rPr>
                <w:b/>
                <w:bCs/>
                <w:highlight w:val="yellow"/>
              </w:rPr>
              <w:t>Credits:</w:t>
            </w:r>
            <w:r w:rsidRPr="0070312A">
              <w:rPr>
                <w:highlight w:val="yellow"/>
              </w:rPr>
              <w:t xml:space="preserve"> 3 hours</w:t>
            </w:r>
          </w:p>
          <w:p w:rsidR="009A371A" w:rsidRPr="0070312A" w:rsidRDefault="00BC7F77" w:rsidP="009A371A">
            <w:pPr>
              <w:numPr>
                <w:ilvl w:val="0"/>
                <w:numId w:val="5"/>
              </w:numPr>
              <w:spacing w:before="100" w:beforeAutospacing="1" w:after="100" w:afterAutospacing="1"/>
            </w:pPr>
            <w:hyperlink r:id="rId25" w:history="1">
              <w:r w:rsidR="009A371A" w:rsidRPr="0070312A">
                <w:rPr>
                  <w:color w:val="0000FF"/>
                  <w:u w:val="single"/>
                </w:rPr>
                <w:t>MGMT 4320 -</w:t>
              </w:r>
              <w:r w:rsidR="00DF43DF" w:rsidRPr="0070312A">
                <w:rPr>
                  <w:color w:val="0000FF"/>
                  <w:u w:val="single"/>
                </w:rPr>
                <w:t xml:space="preserve">  </w:t>
              </w:r>
              <w:r w:rsidR="00DF43DF" w:rsidRPr="0070312A">
                <w:rPr>
                  <w:color w:val="0000FF"/>
                  <w:highlight w:val="yellow"/>
                  <w:u w:val="single"/>
                </w:rPr>
                <w:t>Total</w:t>
              </w:r>
            </w:hyperlink>
            <w:r w:rsidR="00DF43DF" w:rsidRPr="0070312A">
              <w:rPr>
                <w:color w:val="0000FF"/>
                <w:u w:val="single"/>
              </w:rPr>
              <w:t xml:space="preserve"> </w:t>
            </w:r>
            <w:r w:rsidR="00DF43DF" w:rsidRPr="0070312A">
              <w:rPr>
                <w:color w:val="0000FF"/>
                <w:highlight w:val="yellow"/>
                <w:u w:val="single"/>
              </w:rPr>
              <w:t>Rewards</w:t>
            </w:r>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5"/>
              </w:numPr>
              <w:spacing w:before="100" w:beforeAutospacing="1" w:after="100" w:afterAutospacing="1"/>
            </w:pPr>
            <w:hyperlink r:id="rId26" w:history="1">
              <w:r w:rsidR="009A371A" w:rsidRPr="0070312A">
                <w:rPr>
                  <w:color w:val="0000FF"/>
                  <w:u w:val="single"/>
                </w:rPr>
                <w:t>MGMT 4510 - Staffing Organizations</w:t>
              </w:r>
            </w:hyperlink>
            <w:r w:rsidR="009A371A" w:rsidRPr="0070312A">
              <w:t xml:space="preserve"> </w:t>
            </w:r>
            <w:r w:rsidR="009A371A" w:rsidRPr="0070312A">
              <w:rPr>
                <w:b/>
                <w:bCs/>
              </w:rPr>
              <w:t>Credits:</w:t>
            </w:r>
            <w:r w:rsidR="009A371A" w:rsidRPr="0070312A">
              <w:t xml:space="preserve"> 3 hours</w:t>
            </w:r>
          </w:p>
          <w:p w:rsidR="009A371A" w:rsidRPr="0070312A" w:rsidRDefault="009A371A" w:rsidP="009A371A">
            <w:pPr>
              <w:spacing w:before="100" w:beforeAutospacing="1" w:after="100" w:afterAutospacing="1"/>
              <w:outlineLvl w:val="1"/>
            </w:pPr>
            <w:r w:rsidRPr="0070312A">
              <w:rPr>
                <w:b/>
                <w:bCs/>
              </w:rPr>
              <w:t>Electives (</w:t>
            </w:r>
            <w:r w:rsidR="0001394E" w:rsidRPr="0070312A">
              <w:rPr>
                <w:b/>
                <w:bCs/>
              </w:rPr>
              <w:t>three</w:t>
            </w:r>
            <w:r w:rsidRPr="0070312A">
              <w:rPr>
                <w:b/>
                <w:bCs/>
              </w:rPr>
              <w:t xml:space="preserve"> hours)</w:t>
            </w:r>
            <w:r w:rsidR="00BC7F77">
              <w:rPr>
                <w:noProof/>
              </w:rPr>
              <w:pict>
                <v:rect id="_x0000_i1025" alt="" style="width:540pt;height:.05pt;mso-width-percent:0;mso-height-percent:0;mso-width-percent:0;mso-height-percent:0" o:hralign="center" o:hrstd="t" o:hr="t" fillcolor="#a0a0a0" stroked="f"/>
              </w:pict>
            </w:r>
            <w:r w:rsidRPr="0070312A">
              <w:t xml:space="preserve">Select </w:t>
            </w:r>
            <w:r w:rsidR="0001394E" w:rsidRPr="0070312A">
              <w:t>one</w:t>
            </w:r>
            <w:r w:rsidRPr="0070312A">
              <w:t>:</w:t>
            </w:r>
          </w:p>
          <w:p w:rsidR="009A371A" w:rsidRPr="0070312A" w:rsidRDefault="00BC7F77" w:rsidP="009A371A">
            <w:pPr>
              <w:numPr>
                <w:ilvl w:val="0"/>
                <w:numId w:val="6"/>
              </w:numPr>
              <w:spacing w:before="100" w:beforeAutospacing="1" w:after="100" w:afterAutospacing="1"/>
            </w:pPr>
            <w:hyperlink r:id="rId27" w:history="1">
              <w:r w:rsidR="009A371A" w:rsidRPr="0070312A">
                <w:rPr>
                  <w:color w:val="0000FF"/>
                  <w:u w:val="single"/>
                </w:rPr>
                <w:t>FIN 3600 - Risk and Insurance</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28" w:history="1">
              <w:r w:rsidR="009A371A" w:rsidRPr="0070312A">
                <w:rPr>
                  <w:color w:val="0000FF"/>
                  <w:u w:val="single"/>
                </w:rPr>
                <w:t>FIN 3730 - Retirement Planning and Employee Benefits</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29" w:history="1">
              <w:r w:rsidR="009A371A" w:rsidRPr="0070312A">
                <w:rPr>
                  <w:color w:val="0000FF"/>
                  <w:u w:val="single"/>
                </w:rPr>
                <w:t>LAW 3840 - Criminal Law and Procedure</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30" w:history="1">
              <w:r w:rsidR="009A371A" w:rsidRPr="0070312A">
                <w:rPr>
                  <w:color w:val="0000FF"/>
                  <w:u w:val="single"/>
                </w:rPr>
                <w:t>MGMT 3010 - Project Management</w:t>
              </w:r>
            </w:hyperlink>
            <w:r w:rsidR="009A371A" w:rsidRPr="0070312A">
              <w:t xml:space="preserve"> </w:t>
            </w:r>
            <w:r w:rsidR="009A371A" w:rsidRPr="0070312A">
              <w:rPr>
                <w:b/>
                <w:bCs/>
              </w:rPr>
              <w:t>Credits:</w:t>
            </w:r>
            <w:r w:rsidR="009A371A" w:rsidRPr="0070312A">
              <w:t xml:space="preserve"> 3 hours</w:t>
            </w:r>
          </w:p>
          <w:p w:rsidR="009A371A" w:rsidRPr="0070312A" w:rsidRDefault="00BC7F77" w:rsidP="009A371A">
            <w:pPr>
              <w:numPr>
                <w:ilvl w:val="0"/>
                <w:numId w:val="6"/>
              </w:numPr>
              <w:spacing w:before="100" w:beforeAutospacing="1" w:after="100" w:afterAutospacing="1"/>
            </w:pPr>
            <w:hyperlink r:id="rId31" w:history="1">
              <w:r w:rsidR="009A371A" w:rsidRPr="0070312A">
                <w:rPr>
                  <w:color w:val="0000FF"/>
                  <w:u w:val="single"/>
                </w:rPr>
                <w:t xml:space="preserve">MGMT 3500 </w:t>
              </w:r>
              <w:r w:rsidR="00DF43DF" w:rsidRPr="0070312A">
                <w:rPr>
                  <w:color w:val="0000FF"/>
                  <w:u w:val="single"/>
                </w:rPr>
                <w:t>–</w:t>
              </w:r>
              <w:r w:rsidR="009A371A" w:rsidRPr="0070312A">
                <w:rPr>
                  <w:color w:val="0000FF"/>
                  <w:u w:val="single"/>
                </w:rPr>
                <w:t xml:space="preserve"> </w:t>
              </w:r>
              <w:r w:rsidR="00DF43DF" w:rsidRPr="0070312A">
                <w:rPr>
                  <w:color w:val="0000FF"/>
                  <w:highlight w:val="yellow"/>
                  <w:u w:val="single"/>
                </w:rPr>
                <w:t xml:space="preserve">Diversity </w:t>
              </w:r>
              <w:r w:rsidR="009A371A" w:rsidRPr="0070312A">
                <w:rPr>
                  <w:color w:val="0000FF"/>
                  <w:highlight w:val="yellow"/>
                  <w:u w:val="single"/>
                </w:rPr>
                <w:t>in Organizations</w:t>
              </w:r>
            </w:hyperlink>
            <w:r w:rsidR="009A371A" w:rsidRPr="0070312A">
              <w:t xml:space="preserve"> </w:t>
            </w:r>
            <w:r w:rsidR="009A371A" w:rsidRPr="0070312A">
              <w:rPr>
                <w:b/>
                <w:bCs/>
              </w:rPr>
              <w:t>Credits:</w:t>
            </w:r>
            <w:r w:rsidR="009A371A" w:rsidRPr="0070312A">
              <w:t xml:space="preserve"> 3 hours</w:t>
            </w:r>
          </w:p>
          <w:p w:rsidR="009A371A" w:rsidRPr="0070312A" w:rsidRDefault="009A371A" w:rsidP="009A371A">
            <w:pPr>
              <w:spacing w:before="100" w:beforeAutospacing="1" w:after="100" w:afterAutospacing="1"/>
              <w:ind w:left="720"/>
            </w:pPr>
          </w:p>
        </w:tc>
      </w:tr>
    </w:tbl>
    <w:p w:rsidR="00B85F1D" w:rsidRPr="00AD2E9D" w:rsidRDefault="00B85F1D" w:rsidP="0070312A">
      <w:pPr>
        <w:spacing w:before="140"/>
        <w:rPr>
          <w:rFonts w:ascii="Arial" w:hAnsi="Arial" w:cs="Arial"/>
          <w:sz w:val="20"/>
          <w:szCs w:val="20"/>
        </w:rPr>
      </w:pPr>
    </w:p>
    <w:sectPr w:rsidR="00B85F1D" w:rsidRPr="00AD2E9D" w:rsidSect="00080EA8">
      <w:footerReference w:type="default" r:id="rId32"/>
      <w:footerReference w:type="firs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F77" w:rsidRDefault="00BC7F77">
      <w:r>
        <w:separator/>
      </w:r>
    </w:p>
  </w:endnote>
  <w:endnote w:type="continuationSeparator" w:id="0">
    <w:p w:rsidR="00BC7F77" w:rsidRDefault="00BC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71A" w:rsidRPr="00E22DE0" w:rsidRDefault="009A371A" w:rsidP="0088427A">
    <w:pPr>
      <w:pStyle w:val="Footer"/>
      <w:rPr>
        <w:rFonts w:ascii="Arial" w:hAnsi="Arial" w:cs="Arial"/>
        <w:sz w:val="16"/>
        <w:szCs w:val="16"/>
      </w:rPr>
    </w:pPr>
    <w:r>
      <w:rPr>
        <w:rFonts w:ascii="Arial" w:hAnsi="Arial" w:cs="Arial"/>
        <w:sz w:val="16"/>
        <w:szCs w:val="16"/>
      </w:rPr>
      <w:t>Revised Sept. 2018. All previous forms are obsolete and should not be used.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71A" w:rsidRPr="00E22DE0" w:rsidRDefault="009A371A">
    <w:pPr>
      <w:pStyle w:val="Footer"/>
      <w:rPr>
        <w:rFonts w:ascii="Arial" w:hAnsi="Arial" w:cs="Arial"/>
        <w:sz w:val="16"/>
        <w:szCs w:val="16"/>
      </w:rPr>
    </w:pPr>
    <w:r>
      <w:rPr>
        <w:rFonts w:ascii="Arial" w:hAnsi="Arial" w:cs="Arial"/>
        <w:sz w:val="16"/>
        <w:szCs w:val="16"/>
      </w:rPr>
      <w:t>Revised March 2018. All previous forms are obsolete and should not be used.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F77" w:rsidRDefault="00BC7F77">
      <w:r>
        <w:separator/>
      </w:r>
    </w:p>
  </w:footnote>
  <w:footnote w:type="continuationSeparator" w:id="0">
    <w:p w:rsidR="00BC7F77" w:rsidRDefault="00BC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172"/>
    <w:multiLevelType w:val="hybridMultilevel"/>
    <w:tmpl w:val="CCB00B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81056"/>
    <w:multiLevelType w:val="multilevel"/>
    <w:tmpl w:val="BDB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D566A"/>
    <w:multiLevelType w:val="hybridMultilevel"/>
    <w:tmpl w:val="CFBA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51047"/>
    <w:multiLevelType w:val="hybridMultilevel"/>
    <w:tmpl w:val="2CC8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A1B38"/>
    <w:multiLevelType w:val="hybridMultilevel"/>
    <w:tmpl w:val="E8A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D749D"/>
    <w:multiLevelType w:val="hybridMultilevel"/>
    <w:tmpl w:val="092C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D3194"/>
    <w:multiLevelType w:val="multilevel"/>
    <w:tmpl w:val="4FC4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D2"/>
    <w:rsid w:val="0001394E"/>
    <w:rsid w:val="00015A7F"/>
    <w:rsid w:val="0002147F"/>
    <w:rsid w:val="00060D87"/>
    <w:rsid w:val="00080EA8"/>
    <w:rsid w:val="000B7A8E"/>
    <w:rsid w:val="000D57FD"/>
    <w:rsid w:val="000F6A68"/>
    <w:rsid w:val="00100B01"/>
    <w:rsid w:val="00155F35"/>
    <w:rsid w:val="00161541"/>
    <w:rsid w:val="00162251"/>
    <w:rsid w:val="00162401"/>
    <w:rsid w:val="0018761D"/>
    <w:rsid w:val="001B5544"/>
    <w:rsid w:val="001E1A66"/>
    <w:rsid w:val="001F1311"/>
    <w:rsid w:val="001F6202"/>
    <w:rsid w:val="0020341E"/>
    <w:rsid w:val="00206B53"/>
    <w:rsid w:val="002105FB"/>
    <w:rsid w:val="00242CC9"/>
    <w:rsid w:val="002450C8"/>
    <w:rsid w:val="00275073"/>
    <w:rsid w:val="0028750C"/>
    <w:rsid w:val="00293787"/>
    <w:rsid w:val="0029495F"/>
    <w:rsid w:val="002A2267"/>
    <w:rsid w:val="002C15FB"/>
    <w:rsid w:val="002C6FB4"/>
    <w:rsid w:val="002E5EC7"/>
    <w:rsid w:val="002F1D34"/>
    <w:rsid w:val="002F7C80"/>
    <w:rsid w:val="003043D3"/>
    <w:rsid w:val="003115AE"/>
    <w:rsid w:val="003161EC"/>
    <w:rsid w:val="0032455F"/>
    <w:rsid w:val="003301E8"/>
    <w:rsid w:val="003423F9"/>
    <w:rsid w:val="0036754B"/>
    <w:rsid w:val="003A420D"/>
    <w:rsid w:val="003B13AE"/>
    <w:rsid w:val="003C7179"/>
    <w:rsid w:val="003D2BA2"/>
    <w:rsid w:val="003D4704"/>
    <w:rsid w:val="003F6F7B"/>
    <w:rsid w:val="0040431D"/>
    <w:rsid w:val="0042296D"/>
    <w:rsid w:val="004311FA"/>
    <w:rsid w:val="00487FA2"/>
    <w:rsid w:val="004A5109"/>
    <w:rsid w:val="004A63EB"/>
    <w:rsid w:val="004F0678"/>
    <w:rsid w:val="00504962"/>
    <w:rsid w:val="0050671A"/>
    <w:rsid w:val="00511035"/>
    <w:rsid w:val="00542E9B"/>
    <w:rsid w:val="00567BA1"/>
    <w:rsid w:val="0057274E"/>
    <w:rsid w:val="00576775"/>
    <w:rsid w:val="005C5D59"/>
    <w:rsid w:val="005C67E2"/>
    <w:rsid w:val="005D0CBB"/>
    <w:rsid w:val="005E186B"/>
    <w:rsid w:val="005F2F96"/>
    <w:rsid w:val="005F36C0"/>
    <w:rsid w:val="00602FC5"/>
    <w:rsid w:val="006073FC"/>
    <w:rsid w:val="00614BDD"/>
    <w:rsid w:val="00640C86"/>
    <w:rsid w:val="006676C6"/>
    <w:rsid w:val="006923C6"/>
    <w:rsid w:val="006B783B"/>
    <w:rsid w:val="0070312A"/>
    <w:rsid w:val="00710219"/>
    <w:rsid w:val="007113D2"/>
    <w:rsid w:val="00732A9C"/>
    <w:rsid w:val="007365A9"/>
    <w:rsid w:val="007534E5"/>
    <w:rsid w:val="007540C7"/>
    <w:rsid w:val="007B03F3"/>
    <w:rsid w:val="007B3DA5"/>
    <w:rsid w:val="007C5565"/>
    <w:rsid w:val="007F0E14"/>
    <w:rsid w:val="007F2A1E"/>
    <w:rsid w:val="0080743B"/>
    <w:rsid w:val="0081708E"/>
    <w:rsid w:val="00817C14"/>
    <w:rsid w:val="00823C36"/>
    <w:rsid w:val="00826EAE"/>
    <w:rsid w:val="00850F8D"/>
    <w:rsid w:val="00852D05"/>
    <w:rsid w:val="00870055"/>
    <w:rsid w:val="00882068"/>
    <w:rsid w:val="0088427A"/>
    <w:rsid w:val="00884F28"/>
    <w:rsid w:val="008B5F7D"/>
    <w:rsid w:val="008C520C"/>
    <w:rsid w:val="008D04DA"/>
    <w:rsid w:val="008D5E57"/>
    <w:rsid w:val="008F767E"/>
    <w:rsid w:val="00932434"/>
    <w:rsid w:val="0093597B"/>
    <w:rsid w:val="00946955"/>
    <w:rsid w:val="00950D2C"/>
    <w:rsid w:val="0095560F"/>
    <w:rsid w:val="0097737F"/>
    <w:rsid w:val="00994B9E"/>
    <w:rsid w:val="009A371A"/>
    <w:rsid w:val="009C214F"/>
    <w:rsid w:val="009C58A4"/>
    <w:rsid w:val="009F5EF0"/>
    <w:rsid w:val="00A03695"/>
    <w:rsid w:val="00A60FC0"/>
    <w:rsid w:val="00A60FF7"/>
    <w:rsid w:val="00A61191"/>
    <w:rsid w:val="00A61FCE"/>
    <w:rsid w:val="00A71D26"/>
    <w:rsid w:val="00A97896"/>
    <w:rsid w:val="00AC6299"/>
    <w:rsid w:val="00AD2034"/>
    <w:rsid w:val="00AD2E9D"/>
    <w:rsid w:val="00B15A61"/>
    <w:rsid w:val="00B16CBC"/>
    <w:rsid w:val="00B41705"/>
    <w:rsid w:val="00B546AE"/>
    <w:rsid w:val="00B5528A"/>
    <w:rsid w:val="00B81AD4"/>
    <w:rsid w:val="00B85F1D"/>
    <w:rsid w:val="00B873A6"/>
    <w:rsid w:val="00BC45A9"/>
    <w:rsid w:val="00BC469F"/>
    <w:rsid w:val="00BC7F77"/>
    <w:rsid w:val="00BD312F"/>
    <w:rsid w:val="00BE05D0"/>
    <w:rsid w:val="00BE7C76"/>
    <w:rsid w:val="00BF0098"/>
    <w:rsid w:val="00C0662C"/>
    <w:rsid w:val="00C169B4"/>
    <w:rsid w:val="00C328DC"/>
    <w:rsid w:val="00C65759"/>
    <w:rsid w:val="00C97D64"/>
    <w:rsid w:val="00CA0EDD"/>
    <w:rsid w:val="00CC20D1"/>
    <w:rsid w:val="00CC34C8"/>
    <w:rsid w:val="00CD2E56"/>
    <w:rsid w:val="00CF28A3"/>
    <w:rsid w:val="00D01C72"/>
    <w:rsid w:val="00D348E0"/>
    <w:rsid w:val="00D44146"/>
    <w:rsid w:val="00D5045E"/>
    <w:rsid w:val="00D5635F"/>
    <w:rsid w:val="00D5658B"/>
    <w:rsid w:val="00D952B0"/>
    <w:rsid w:val="00DA512E"/>
    <w:rsid w:val="00DB15FC"/>
    <w:rsid w:val="00DC3D9B"/>
    <w:rsid w:val="00DD0D9A"/>
    <w:rsid w:val="00DE2633"/>
    <w:rsid w:val="00DE32A3"/>
    <w:rsid w:val="00DF43DF"/>
    <w:rsid w:val="00E02FCC"/>
    <w:rsid w:val="00E22DE0"/>
    <w:rsid w:val="00E2357E"/>
    <w:rsid w:val="00E37510"/>
    <w:rsid w:val="00E44214"/>
    <w:rsid w:val="00E4481A"/>
    <w:rsid w:val="00E855BF"/>
    <w:rsid w:val="00EA40E2"/>
    <w:rsid w:val="00EB7DD8"/>
    <w:rsid w:val="00EE0329"/>
    <w:rsid w:val="00EE3A91"/>
    <w:rsid w:val="00F43D91"/>
    <w:rsid w:val="00F76707"/>
    <w:rsid w:val="00F91953"/>
    <w:rsid w:val="00FA6B75"/>
    <w:rsid w:val="00FB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F4AA9B-4B52-B245-A07D-98A673A2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3FC"/>
    <w:rPr>
      <w:rFonts w:ascii="Tahoma" w:hAnsi="Tahoma" w:cs="Tahoma"/>
      <w:sz w:val="16"/>
      <w:szCs w:val="16"/>
    </w:rPr>
  </w:style>
  <w:style w:type="paragraph" w:styleId="Header">
    <w:name w:val="header"/>
    <w:basedOn w:val="Normal"/>
    <w:rsid w:val="00E22DE0"/>
    <w:pPr>
      <w:tabs>
        <w:tab w:val="center" w:pos="4320"/>
        <w:tab w:val="right" w:pos="8640"/>
      </w:tabs>
    </w:pPr>
  </w:style>
  <w:style w:type="paragraph" w:styleId="Footer">
    <w:name w:val="footer"/>
    <w:basedOn w:val="Normal"/>
    <w:rsid w:val="00E22DE0"/>
    <w:pPr>
      <w:tabs>
        <w:tab w:val="center" w:pos="4320"/>
        <w:tab w:val="right" w:pos="8640"/>
      </w:tabs>
    </w:pPr>
  </w:style>
  <w:style w:type="character" w:styleId="Hyperlink">
    <w:name w:val="Hyperlink"/>
    <w:rsid w:val="0032455F"/>
    <w:rPr>
      <w:color w:val="0563C1"/>
      <w:u w:val="single"/>
    </w:rPr>
  </w:style>
  <w:style w:type="paragraph" w:styleId="ListParagraph">
    <w:name w:val="List Paragraph"/>
    <w:basedOn w:val="Normal"/>
    <w:uiPriority w:val="34"/>
    <w:qFormat/>
    <w:rsid w:val="00F9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745331">
      <w:bodyDiv w:val="1"/>
      <w:marLeft w:val="0"/>
      <w:marRight w:val="0"/>
      <w:marTop w:val="0"/>
      <w:marBottom w:val="0"/>
      <w:divBdr>
        <w:top w:val="none" w:sz="0" w:space="0" w:color="auto"/>
        <w:left w:val="none" w:sz="0" w:space="0" w:color="auto"/>
        <w:bottom w:val="none" w:sz="0" w:space="0" w:color="auto"/>
        <w:right w:val="none" w:sz="0" w:space="0" w:color="auto"/>
      </w:divBdr>
      <w:divsChild>
        <w:div w:id="1333528317">
          <w:marLeft w:val="0"/>
          <w:marRight w:val="0"/>
          <w:marTop w:val="0"/>
          <w:marBottom w:val="0"/>
          <w:divBdr>
            <w:top w:val="none" w:sz="0" w:space="0" w:color="auto"/>
            <w:left w:val="none" w:sz="0" w:space="0" w:color="auto"/>
            <w:bottom w:val="none" w:sz="0" w:space="0" w:color="auto"/>
            <w:right w:val="none" w:sz="0" w:space="0" w:color="auto"/>
          </w:divBdr>
          <w:divsChild>
            <w:div w:id="1349484416">
              <w:marLeft w:val="0"/>
              <w:marRight w:val="0"/>
              <w:marTop w:val="0"/>
              <w:marBottom w:val="0"/>
              <w:divBdr>
                <w:top w:val="none" w:sz="0" w:space="0" w:color="auto"/>
                <w:left w:val="none" w:sz="0" w:space="0" w:color="auto"/>
                <w:bottom w:val="none" w:sz="0" w:space="0" w:color="auto"/>
                <w:right w:val="none" w:sz="0" w:space="0" w:color="auto"/>
              </w:divBdr>
            </w:div>
            <w:div w:id="15748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wmich.edu/preview_program.php?catoid=30&amp;poid=8904&amp;hl=Human+Resources&amp;returnto=search" TargetMode="External"/><Relationship Id="rId18" Type="http://schemas.openxmlformats.org/officeDocument/2006/relationships/hyperlink" Target="http://catalog.wmich.edu/preview_program.php?catoid=30&amp;poid=8904&amp;hl=Human+Resources&amp;returnto=search" TargetMode="External"/><Relationship Id="rId26" Type="http://schemas.openxmlformats.org/officeDocument/2006/relationships/hyperlink" Target="http://catalog.wmich.edu/preview_program.php?catoid=30&amp;poid=8904&amp;hl=Human+Resources&amp;returnto=search" TargetMode="External"/><Relationship Id="rId3" Type="http://schemas.openxmlformats.org/officeDocument/2006/relationships/styles" Target="styles.xml"/><Relationship Id="rId21" Type="http://schemas.openxmlformats.org/officeDocument/2006/relationships/hyperlink" Target="http://catalog.wmich.edu/preview_program.php?catoid=30&amp;poid=8904&amp;hl=Human+Resources&amp;returnto=sear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wmich.edu/preview_program.php?catoid=30&amp;poid=8904&amp;hl=Human+Resources&amp;returnto=search" TargetMode="External"/><Relationship Id="rId17" Type="http://schemas.openxmlformats.org/officeDocument/2006/relationships/hyperlink" Target="http://catalog.wmich.edu/preview_program.php?catoid=30&amp;poid=8904&amp;hl=Human+Resources&amp;returnto=search" TargetMode="External"/><Relationship Id="rId25" Type="http://schemas.openxmlformats.org/officeDocument/2006/relationships/hyperlink" Target="http://catalog.wmich.edu/preview_program.php?catoid=30&amp;poid=8904&amp;hl=Human+Resources&amp;returnto=search"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atalog.wmich.edu/preview_program.php?catoid=30&amp;poid=8904&amp;hl=Human+Resources&amp;returnto=search" TargetMode="External"/><Relationship Id="rId20" Type="http://schemas.openxmlformats.org/officeDocument/2006/relationships/hyperlink" Target="http://catalog.wmich.edu/preview_program.php?catoid=30&amp;poid=8904&amp;hl=Human+Resources&amp;returnto=search" TargetMode="External"/><Relationship Id="rId29" Type="http://schemas.openxmlformats.org/officeDocument/2006/relationships/hyperlink" Target="http://catalog.wmich.edu/preview_program.php?catoid=30&amp;poid=8904&amp;hl=Human+Resources&amp;returnto=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mich.edu/preview_program.php?catoid=30&amp;poid=8904&amp;hl=Human+Resources&amp;returnto=search" TargetMode="External"/><Relationship Id="rId24" Type="http://schemas.openxmlformats.org/officeDocument/2006/relationships/hyperlink" Target="http://catalog.wmich.edu/preview_program.php?catoid=30&amp;poid=8904&amp;hl=Human+Resources&amp;returnto=searc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alog.wmich.edu/preview_program.php?catoid=30&amp;poid=8904&amp;hl=Human+Resources&amp;returnto=search" TargetMode="External"/><Relationship Id="rId23" Type="http://schemas.openxmlformats.org/officeDocument/2006/relationships/hyperlink" Target="http://catalog.wmich.edu/preview_program.php?catoid=30&amp;poid=8904&amp;hl=Human+Resources&amp;returnto=search" TargetMode="External"/><Relationship Id="rId28" Type="http://schemas.openxmlformats.org/officeDocument/2006/relationships/hyperlink" Target="http://catalog.wmich.edu/preview_program.php?catoid=30&amp;poid=8904&amp;hl=Human+Resources&amp;returnto=search" TargetMode="External"/><Relationship Id="rId10" Type="http://schemas.openxmlformats.org/officeDocument/2006/relationships/hyperlink" Target="http://catalog.wmich.edu/preview_program.php?catoid=30&amp;poid=8904&amp;hl=Human+Resources&amp;returnto=search" TargetMode="External"/><Relationship Id="rId19" Type="http://schemas.openxmlformats.org/officeDocument/2006/relationships/hyperlink" Target="http://catalog.wmich.edu/preview_program.php?catoid=30&amp;poid=8904&amp;hl=Human+Resources&amp;returnto=search" TargetMode="External"/><Relationship Id="rId31" Type="http://schemas.openxmlformats.org/officeDocument/2006/relationships/hyperlink" Target="http://catalog.wmich.edu/preview_program.php?catoid=30&amp;poid=8904&amp;hl=Human+Resources&amp;returnto=search" TargetMode="External"/><Relationship Id="rId4" Type="http://schemas.openxmlformats.org/officeDocument/2006/relationships/settings" Target="settings.xml"/><Relationship Id="rId9" Type="http://schemas.openxmlformats.org/officeDocument/2006/relationships/hyperlink" Target="http://catalog.wmich.edu/preview_program.php?catoid=30&amp;poid=8904&amp;hl=Human+Resources&amp;returnto=search" TargetMode="External"/><Relationship Id="rId14" Type="http://schemas.openxmlformats.org/officeDocument/2006/relationships/hyperlink" Target="http://catalog.wmich.edu/preview_program.php?catoid=30&amp;poid=8904&amp;hl=Human+Resources&amp;returnto=search" TargetMode="External"/><Relationship Id="rId22" Type="http://schemas.openxmlformats.org/officeDocument/2006/relationships/hyperlink" Target="http://catalog.wmich.edu/preview_program.php?catoid=30&amp;poid=8904&amp;hl=Human+Resources&amp;returnto=search" TargetMode="External"/><Relationship Id="rId27" Type="http://schemas.openxmlformats.org/officeDocument/2006/relationships/hyperlink" Target="http://catalog.wmich.edu/preview_program.php?catoid=30&amp;poid=8904&amp;hl=Human+Resources&amp;returnto=search" TargetMode="External"/><Relationship Id="rId30" Type="http://schemas.openxmlformats.org/officeDocument/2006/relationships/hyperlink" Target="http://catalog.wmich.edu/preview_program.php?catoid=30&amp;poid=8904&amp;hl=Human+Resources&amp;returnto=search" TargetMode="External"/><Relationship Id="rId35" Type="http://schemas.openxmlformats.org/officeDocument/2006/relationships/theme" Target="theme/theme1.xml"/><Relationship Id="rId8" Type="http://schemas.openxmlformats.org/officeDocument/2006/relationships/hyperlink" Target="mailto:david.reinhold@w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C9FE-960F-704D-BE14-2BC6925A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REQUEST TO COLLEGE CURRICULUM COMMITTEE</vt:lpstr>
    </vt:vector>
  </TitlesOfParts>
  <Company>Western Michigan University</Company>
  <LinksUpToDate>false</LinksUpToDate>
  <CharactersWithSpaces>16692</CharactersWithSpaces>
  <SharedDoc>false</SharedDoc>
  <HLinks>
    <vt:vector size="6" baseType="variant">
      <vt:variant>
        <vt:i4>983167</vt:i4>
      </vt:variant>
      <vt:variant>
        <vt:i4>0</vt:i4>
      </vt:variant>
      <vt:variant>
        <vt:i4>0</vt:i4>
      </vt:variant>
      <vt:variant>
        <vt:i4>5</vt:i4>
      </vt:variant>
      <vt:variant>
        <vt:lpwstr>mailto:david.reinhold@wmich.edu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COLLEGE CURRICULUM COMMITTEE</dc:title>
  <dc:subject/>
  <dc:creator>davenports</dc:creator>
  <cp:keywords/>
  <dc:description/>
  <cp:lastModifiedBy>Bret Wagner</cp:lastModifiedBy>
  <cp:revision>2</cp:revision>
  <cp:lastPrinted>2018-03-14T16:01:00Z</cp:lastPrinted>
  <dcterms:created xsi:type="dcterms:W3CDTF">2019-04-15T18:49:00Z</dcterms:created>
  <dcterms:modified xsi:type="dcterms:W3CDTF">2019-04-15T18:49:00Z</dcterms:modified>
</cp:coreProperties>
</file>